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3D345D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        </w:t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3D345D">
      <w:pPr>
        <w:rPr>
          <w:rFonts w:ascii="Georgia" w:hAnsi="Georgia" w:cs="Georgia"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</w:t>
      </w:r>
      <w:r>
        <w:rPr>
          <w:rFonts w:ascii="Georgia" w:hAnsi="Georgia" w:cs="Georgia"/>
          <w:sz w:val="22"/>
          <w:szCs w:val="22"/>
        </w:rPr>
        <w:t xml:space="preserve"> </w:t>
      </w:r>
      <w:r>
        <w:rPr>
          <w:rFonts w:ascii="Georgia" w:hAnsi="Georgia" w:cs="Georgia"/>
          <w:sz w:val="22"/>
          <w:szCs w:val="22"/>
          <w:lang w:val="de-DE"/>
        </w:rPr>
        <w:t>HRVATSKA</w:t>
      </w:r>
    </w:p>
    <w:p w:rsidR="00000000" w:rsidRDefault="003D345D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</w:t>
      </w:r>
      <w:r>
        <w:rPr>
          <w:rFonts w:ascii="Georgia" w:hAnsi="Georgia" w:cs="Georgia"/>
          <w:sz w:val="22"/>
          <w:szCs w:val="22"/>
          <w:lang w:val="de-DE"/>
        </w:rPr>
        <w:t>ME</w:t>
      </w:r>
      <w:r>
        <w:rPr>
          <w:rFonts w:ascii="Georgia" w:hAnsi="Georgia" w:cs="Georgia"/>
          <w:sz w:val="22"/>
          <w:szCs w:val="22"/>
        </w:rPr>
        <w:t>Đ</w:t>
      </w:r>
      <w:r>
        <w:rPr>
          <w:rFonts w:ascii="Georgia" w:hAnsi="Georgia" w:cs="Georgia"/>
          <w:sz w:val="22"/>
          <w:szCs w:val="22"/>
          <w:lang w:val="de-DE"/>
        </w:rPr>
        <w:t>IMURSKA</w:t>
      </w:r>
      <w:r>
        <w:rPr>
          <w:rFonts w:ascii="Georgia" w:hAnsi="Georgia" w:cs="Georgia"/>
          <w:sz w:val="22"/>
          <w:szCs w:val="22"/>
        </w:rPr>
        <w:t xml:space="preserve"> Ž</w:t>
      </w:r>
      <w:r>
        <w:rPr>
          <w:rFonts w:ascii="Georgia" w:hAnsi="Georgia" w:cs="Georgia"/>
          <w:sz w:val="22"/>
          <w:szCs w:val="22"/>
          <w:lang w:val="de-DE"/>
        </w:rPr>
        <w:t>UPANIJA</w:t>
      </w:r>
      <w:r>
        <w:rPr>
          <w:rFonts w:ascii="Georgia" w:hAnsi="Georgia" w:cs="Georgia"/>
          <w:sz w:val="22"/>
          <w:szCs w:val="22"/>
        </w:rPr>
        <w:t xml:space="preserve">          </w:t>
      </w:r>
    </w:p>
    <w:p w:rsidR="00000000" w:rsidRDefault="003D345D">
      <w:pPr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</w:t>
      </w:r>
      <w:r>
        <w:rPr>
          <w:rFonts w:ascii="Georgia" w:hAnsi="Georgia" w:cs="Georgia"/>
          <w:sz w:val="22"/>
          <w:szCs w:val="22"/>
        </w:rPr>
        <w:t>Ć</w:t>
      </w:r>
      <w:r>
        <w:rPr>
          <w:rFonts w:ascii="Georgia" w:hAnsi="Georgia" w:cs="Georgia"/>
          <w:sz w:val="22"/>
          <w:szCs w:val="22"/>
          <w:lang w:val="de-DE"/>
        </w:rPr>
        <w:t>INA</w:t>
      </w:r>
      <w:r>
        <w:rPr>
          <w:rFonts w:ascii="Georgia" w:hAnsi="Georgia" w:cs="Georgia"/>
          <w:sz w:val="22"/>
          <w:szCs w:val="22"/>
        </w:rPr>
        <w:t xml:space="preserve">  </w:t>
      </w:r>
      <w:r>
        <w:rPr>
          <w:rFonts w:ascii="Georgia" w:hAnsi="Georgia" w:cs="Georgia"/>
          <w:sz w:val="22"/>
          <w:szCs w:val="22"/>
          <w:lang w:val="de-DE"/>
        </w:rPr>
        <w:t>DEKANOVEC</w:t>
      </w:r>
      <w:proofErr w:type="gramEnd"/>
      <w:r>
        <w:rPr>
          <w:rFonts w:ascii="Georgia" w:hAnsi="Georgia" w:cs="Georgia"/>
          <w:sz w:val="22"/>
          <w:szCs w:val="22"/>
        </w:rPr>
        <w:t xml:space="preserve"> </w:t>
      </w:r>
    </w:p>
    <w:p w:rsidR="00000000" w:rsidRDefault="003D345D">
      <w:pPr>
        <w:rPr>
          <w:rFonts w:ascii="Georgia" w:hAnsi="Georgia" w:cs="Georgia"/>
          <w:sz w:val="20"/>
          <w:szCs w:val="20"/>
        </w:rPr>
      </w:pPr>
      <w:r>
        <w:rPr>
          <w:rFonts w:ascii="Georgia" w:hAnsi="Georgia" w:cs="Georgia"/>
          <w:sz w:val="22"/>
          <w:szCs w:val="22"/>
        </w:rPr>
        <w:t xml:space="preserve">   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Jedinstveni</w:t>
      </w:r>
      <w:proofErr w:type="spellEnd"/>
      <w:r>
        <w:rPr>
          <w:rFonts w:ascii="Georgia" w:hAnsi="Georgia" w:cs="Georgia"/>
          <w:sz w:val="20"/>
          <w:szCs w:val="20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upravni</w:t>
      </w:r>
      <w:proofErr w:type="spellEnd"/>
      <w:r>
        <w:rPr>
          <w:rFonts w:ascii="Georgia" w:hAnsi="Georgia" w:cs="Georgia"/>
          <w:sz w:val="20"/>
          <w:szCs w:val="20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odjel</w:t>
      </w:r>
      <w:proofErr w:type="spellEnd"/>
    </w:p>
    <w:p w:rsidR="00000000" w:rsidRDefault="003D345D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</w:rPr>
        <w:t xml:space="preserve">         </w:t>
      </w:r>
      <w:r>
        <w:rPr>
          <w:rFonts w:ascii="Georgia" w:hAnsi="Georgia" w:cs="Georgia"/>
          <w:sz w:val="20"/>
          <w:szCs w:val="20"/>
          <w:lang w:val="de-DE"/>
        </w:rPr>
        <w:t xml:space="preserve">F.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Andrašeca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41, Dekanovec    </w:t>
      </w:r>
    </w:p>
    <w:p w:rsidR="00000000" w:rsidRDefault="003D345D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Tel./fax</w:t>
      </w:r>
      <w:proofErr w:type="gramStart"/>
      <w:r>
        <w:rPr>
          <w:rFonts w:ascii="Georgia" w:hAnsi="Georgia" w:cs="Georgia"/>
          <w:sz w:val="20"/>
          <w:szCs w:val="20"/>
          <w:lang w:val="de-DE"/>
        </w:rPr>
        <w:t>. :</w:t>
      </w:r>
      <w:proofErr w:type="gramEnd"/>
      <w:r>
        <w:rPr>
          <w:rFonts w:ascii="Georgia" w:hAnsi="Georgia" w:cs="Georgia"/>
          <w:sz w:val="20"/>
          <w:szCs w:val="20"/>
          <w:lang w:val="de-DE"/>
        </w:rPr>
        <w:t xml:space="preserve"> 040/849-488</w:t>
      </w:r>
    </w:p>
    <w:p w:rsidR="00000000" w:rsidRDefault="003D345D">
      <w:pPr>
        <w:rPr>
          <w:rFonts w:ascii="Georgia" w:hAnsi="Georgia" w:cs="Georgia"/>
          <w:sz w:val="20"/>
          <w:szCs w:val="20"/>
          <w:lang w:val="de-DE"/>
        </w:rPr>
      </w:pPr>
      <w:proofErr w:type="spellStart"/>
      <w:r>
        <w:rPr>
          <w:rFonts w:ascii="Georgia" w:hAnsi="Georgia" w:cs="Georgia"/>
          <w:sz w:val="20"/>
          <w:szCs w:val="20"/>
          <w:lang w:val="de-DE"/>
        </w:rPr>
        <w:t>e-mail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: </w:t>
      </w:r>
      <w:hyperlink r:id="rId7" w:history="1">
        <w:r>
          <w:rPr>
            <w:rStyle w:val="Hyperlink"/>
            <w:rFonts w:ascii="Georgia" w:hAnsi="Georgia" w:cs="Georgia"/>
            <w:sz w:val="20"/>
            <w:szCs w:val="20"/>
            <w:lang w:val="de-DE"/>
          </w:rPr>
          <w:t>op</w:t>
        </w:r>
        <w:r>
          <w:rPr>
            <w:rStyle w:val="Hyperlink"/>
            <w:rFonts w:ascii="Georgia" w:hAnsi="Georgia" w:cs="Georgia"/>
            <w:sz w:val="20"/>
            <w:szCs w:val="20"/>
            <w:lang w:val="de-DE"/>
          </w:rPr>
          <w:t>cina-dekanovec@ck.t-com.hr</w:t>
        </w:r>
      </w:hyperlink>
    </w:p>
    <w:p w:rsidR="00000000" w:rsidRDefault="003D345D">
      <w:pPr>
        <w:rPr>
          <w:rFonts w:ascii="Georgia" w:hAnsi="Georgia" w:cs="Georgia"/>
          <w:sz w:val="20"/>
          <w:szCs w:val="20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   </w:t>
      </w:r>
      <w:r>
        <w:rPr>
          <w:rFonts w:ascii="Georgia" w:hAnsi="Georgia" w:cs="Georgia"/>
          <w:sz w:val="20"/>
          <w:szCs w:val="20"/>
        </w:rPr>
        <w:t>www.dekanovec.hr</w:t>
      </w:r>
    </w:p>
    <w:p w:rsidR="00000000" w:rsidRDefault="003D345D">
      <w:pPr>
        <w:rPr>
          <w:sz w:val="20"/>
          <w:szCs w:val="20"/>
        </w:rPr>
      </w:pPr>
      <w:r>
        <w:rPr>
          <w:rFonts w:ascii="Georgia" w:hAnsi="Georgia" w:cs="Georgia"/>
          <w:sz w:val="20"/>
          <w:szCs w:val="20"/>
        </w:rPr>
        <w:t xml:space="preserve">    </w:t>
      </w:r>
      <w:r>
        <w:rPr>
          <w:sz w:val="20"/>
          <w:szCs w:val="20"/>
        </w:rPr>
        <w:t>MB: 2582236, OIB 34666892913</w:t>
      </w:r>
    </w:p>
    <w:p w:rsidR="00000000" w:rsidRDefault="003D345D">
      <w:pPr>
        <w:rPr>
          <w:sz w:val="20"/>
          <w:szCs w:val="20"/>
        </w:rPr>
      </w:pPr>
    </w:p>
    <w:p w:rsidR="00000000" w:rsidRDefault="003D345D">
      <w:pPr>
        <w:ind w:left="-11" w:right="-5" w:firstLine="551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KLASA: 021-05/18-01/03</w:t>
      </w:r>
    </w:p>
    <w:p w:rsidR="00000000" w:rsidRDefault="003D345D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URBROJ: 2109/20-02-18-01</w:t>
      </w:r>
    </w:p>
    <w:p w:rsidR="00000000" w:rsidRDefault="003D345D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Dekanovec, 29.05.2018.</w:t>
      </w:r>
    </w:p>
    <w:p w:rsidR="00000000" w:rsidRDefault="003D345D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:rsidR="00000000" w:rsidRDefault="003D345D">
      <w:pPr>
        <w:pStyle w:val="BodyText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</w:t>
      </w:r>
      <w:proofErr w:type="spellStart"/>
      <w:r>
        <w:rPr>
          <w:rFonts w:ascii="Times New Roman" w:hAnsi="Times New Roman"/>
          <w:sz w:val="24"/>
        </w:rPr>
        <w:t>temelju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64. </w:t>
      </w:r>
      <w:proofErr w:type="spellStart"/>
      <w:r>
        <w:rPr>
          <w:rFonts w:ascii="Times New Roman" w:hAnsi="Times New Roman"/>
          <w:sz w:val="24"/>
        </w:rPr>
        <w:t>Poslovnika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("</w:t>
      </w:r>
      <w:proofErr w:type="spellStart"/>
      <w:r>
        <w:rPr>
          <w:rFonts w:ascii="Times New Roman" w:hAnsi="Times New Roman"/>
          <w:sz w:val="24"/>
        </w:rPr>
        <w:t>Službeni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glasnik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Međimurske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županije</w:t>
      </w:r>
      <w:proofErr w:type="spellEnd"/>
      <w:r>
        <w:rPr>
          <w:rFonts w:ascii="Times New Roman" w:hAnsi="Times New Roman"/>
          <w:sz w:val="24"/>
        </w:rPr>
        <w:t xml:space="preserve">"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6/13),</w:t>
      </w:r>
    </w:p>
    <w:p w:rsidR="00000000" w:rsidRDefault="003D345D">
      <w:pPr>
        <w:pStyle w:val="BodyText3"/>
        <w:rPr>
          <w:rFonts w:ascii="Times New Roman" w:hAnsi="Times New Roman"/>
          <w:sz w:val="24"/>
        </w:rPr>
      </w:pPr>
    </w:p>
    <w:p w:rsidR="00000000" w:rsidRDefault="003D345D">
      <w:pPr>
        <w:pStyle w:val="Heading2"/>
        <w:rPr>
          <w:rFonts w:cs="Century"/>
          <w:b/>
          <w:bCs/>
          <w:szCs w:val="22"/>
        </w:rPr>
      </w:pPr>
    </w:p>
    <w:p w:rsidR="00000000" w:rsidRDefault="003D345D">
      <w:pPr>
        <w:pStyle w:val="Heading2"/>
        <w:rPr>
          <w:rFonts w:cs="Century"/>
          <w:b/>
          <w:bCs/>
          <w:szCs w:val="22"/>
        </w:rPr>
      </w:pPr>
      <w:r>
        <w:rPr>
          <w:rFonts w:cs="Century"/>
          <w:b/>
          <w:bCs/>
          <w:szCs w:val="22"/>
        </w:rPr>
        <w:t>SAZIVAM</w:t>
      </w:r>
    </w:p>
    <w:p w:rsidR="00000000" w:rsidRDefault="003D345D">
      <w:pPr>
        <w:rPr>
          <w:lang w:val="de-DE"/>
        </w:rPr>
      </w:pPr>
    </w:p>
    <w:p w:rsidR="00000000" w:rsidRDefault="003D345D">
      <w:pPr>
        <w:jc w:val="center"/>
        <w:rPr>
          <w:rFonts w:ascii="Century" w:hAnsi="Century" w:cs="Century"/>
          <w:szCs w:val="22"/>
          <w:lang w:val="de-DE"/>
        </w:rPr>
      </w:pPr>
      <w:r>
        <w:rPr>
          <w:rFonts w:ascii="Century" w:hAnsi="Century" w:cs="Century"/>
          <w:szCs w:val="22"/>
          <w:lang w:val="de-DE"/>
        </w:rPr>
        <w:t xml:space="preserve">5. </w:t>
      </w:r>
      <w:proofErr w:type="spellStart"/>
      <w:r>
        <w:rPr>
          <w:rFonts w:ascii="Century" w:hAnsi="Century" w:cs="Century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Cs w:val="22"/>
          <w:lang w:val="de-DE"/>
        </w:rPr>
        <w:t>Vijeća</w:t>
      </w:r>
      <w:proofErr w:type="spellEnd"/>
      <w:r>
        <w:rPr>
          <w:rFonts w:ascii="Century" w:hAnsi="Century" w:cs="Century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Cs w:val="22"/>
          <w:lang w:val="de-DE"/>
        </w:rPr>
        <w:t xml:space="preserve"> Dekanovec, </w:t>
      </w:r>
      <w:proofErr w:type="spellStart"/>
      <w:proofErr w:type="gramStart"/>
      <w:r>
        <w:rPr>
          <w:rFonts w:ascii="Century" w:hAnsi="Century" w:cs="Century"/>
          <w:szCs w:val="22"/>
          <w:lang w:val="de-DE"/>
        </w:rPr>
        <w:t>dana</w:t>
      </w:r>
      <w:proofErr w:type="spellEnd"/>
      <w:r>
        <w:rPr>
          <w:rFonts w:ascii="Century" w:hAnsi="Century" w:cs="Century"/>
          <w:szCs w:val="22"/>
          <w:lang w:val="de-DE"/>
        </w:rPr>
        <w:t xml:space="preserve">  </w:t>
      </w:r>
      <w:r>
        <w:rPr>
          <w:rFonts w:ascii="Century" w:hAnsi="Century" w:cs="Century"/>
          <w:b/>
          <w:bCs/>
          <w:szCs w:val="22"/>
          <w:lang w:val="de-DE"/>
        </w:rPr>
        <w:t>06.06.2018.g.</w:t>
      </w:r>
      <w:proofErr w:type="gramEnd"/>
      <w:r>
        <w:rPr>
          <w:rFonts w:ascii="Century" w:hAnsi="Century" w:cs="Century"/>
          <w:b/>
          <w:bCs/>
          <w:szCs w:val="22"/>
          <w:lang w:val="de-DE"/>
        </w:rPr>
        <w:t xml:space="preserve"> (SRIJEDA)</w:t>
      </w:r>
      <w:r>
        <w:rPr>
          <w:rFonts w:ascii="Century" w:hAnsi="Century" w:cs="Century"/>
          <w:szCs w:val="22"/>
          <w:lang w:val="de-DE"/>
        </w:rPr>
        <w:t xml:space="preserve"> s </w:t>
      </w:r>
      <w:proofErr w:type="spellStart"/>
      <w:r>
        <w:rPr>
          <w:rFonts w:ascii="Century" w:hAnsi="Century" w:cs="Century"/>
          <w:szCs w:val="22"/>
          <w:lang w:val="de-DE"/>
        </w:rPr>
        <w:t>početkom</w:t>
      </w:r>
      <w:proofErr w:type="spellEnd"/>
      <w:r>
        <w:rPr>
          <w:rFonts w:ascii="Century" w:hAnsi="Century" w:cs="Century"/>
          <w:szCs w:val="22"/>
          <w:lang w:val="de-DE"/>
        </w:rPr>
        <w:t xml:space="preserve"> u </w:t>
      </w:r>
      <w:r>
        <w:rPr>
          <w:rFonts w:ascii="Century" w:hAnsi="Century" w:cs="Century"/>
          <w:b/>
          <w:bCs/>
          <w:szCs w:val="22"/>
          <w:lang w:val="de-DE"/>
        </w:rPr>
        <w:t>20,00</w:t>
      </w:r>
      <w:r>
        <w:rPr>
          <w:rFonts w:ascii="Century" w:hAnsi="Century" w:cs="Century"/>
          <w:szCs w:val="22"/>
          <w:lang w:val="de-DE"/>
        </w:rPr>
        <w:t xml:space="preserve"> </w:t>
      </w:r>
      <w:r>
        <w:rPr>
          <w:rFonts w:ascii="Century" w:hAnsi="Century" w:cs="Century"/>
          <w:b/>
          <w:bCs/>
          <w:szCs w:val="22"/>
          <w:lang w:val="de-DE"/>
        </w:rPr>
        <w:t>h</w:t>
      </w:r>
      <w:r>
        <w:rPr>
          <w:rFonts w:ascii="Century" w:hAnsi="Century" w:cs="Century"/>
          <w:szCs w:val="22"/>
          <w:lang w:val="de-DE"/>
        </w:rPr>
        <w:t xml:space="preserve">  u </w:t>
      </w:r>
      <w:proofErr w:type="spellStart"/>
      <w:r>
        <w:rPr>
          <w:rFonts w:ascii="Century" w:hAnsi="Century" w:cs="Century"/>
          <w:szCs w:val="22"/>
          <w:lang w:val="de-DE"/>
        </w:rPr>
        <w:t>općinskoj</w:t>
      </w:r>
      <w:proofErr w:type="spellEnd"/>
      <w:r>
        <w:rPr>
          <w:rFonts w:ascii="Century" w:hAnsi="Century" w:cs="Century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Cs w:val="22"/>
          <w:lang w:val="de-DE"/>
        </w:rPr>
        <w:t>vijećnici</w:t>
      </w:r>
      <w:proofErr w:type="spellEnd"/>
      <w:r>
        <w:rPr>
          <w:rFonts w:ascii="Century" w:hAnsi="Century" w:cs="Century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Cs w:val="22"/>
          <w:lang w:val="de-DE"/>
        </w:rPr>
        <w:t xml:space="preserve"> Dekanovec. </w:t>
      </w:r>
      <w:proofErr w:type="spellStart"/>
      <w:r>
        <w:rPr>
          <w:rFonts w:ascii="Century" w:hAnsi="Century" w:cs="Century"/>
          <w:szCs w:val="22"/>
          <w:lang w:val="de-DE"/>
        </w:rPr>
        <w:t>Za</w:t>
      </w:r>
      <w:proofErr w:type="spellEnd"/>
      <w:r>
        <w:rPr>
          <w:rFonts w:ascii="Century" w:hAnsi="Century" w:cs="Century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Cs w:val="22"/>
          <w:lang w:val="de-DE"/>
        </w:rPr>
        <w:t>predlažem</w:t>
      </w:r>
      <w:proofErr w:type="spellEnd"/>
      <w:r>
        <w:rPr>
          <w:rFonts w:ascii="Century" w:hAnsi="Century" w:cs="Century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Cs w:val="22"/>
          <w:lang w:val="de-DE"/>
        </w:rPr>
        <w:t>slijedeći</w:t>
      </w:r>
      <w:proofErr w:type="spellEnd"/>
    </w:p>
    <w:p w:rsidR="00000000" w:rsidRDefault="003D345D">
      <w:pPr>
        <w:jc w:val="center"/>
        <w:rPr>
          <w:rFonts w:ascii="Century" w:hAnsi="Century" w:cs="Century"/>
          <w:szCs w:val="22"/>
          <w:lang w:val="de-DE"/>
        </w:rPr>
      </w:pPr>
    </w:p>
    <w:p w:rsidR="00000000" w:rsidRDefault="003D345D">
      <w:pPr>
        <w:jc w:val="center"/>
        <w:rPr>
          <w:rFonts w:ascii="Century" w:hAnsi="Century" w:cs="Century"/>
          <w:szCs w:val="22"/>
          <w:lang w:val="de-DE"/>
        </w:rPr>
      </w:pPr>
    </w:p>
    <w:p w:rsidR="00000000" w:rsidRDefault="003D345D">
      <w:pPr>
        <w:jc w:val="center"/>
        <w:rPr>
          <w:rFonts w:ascii="Century" w:hAnsi="Century" w:cs="Century"/>
          <w:b/>
          <w:bCs/>
          <w:i/>
          <w:iCs/>
          <w:szCs w:val="22"/>
          <w:lang w:val="de-DE"/>
        </w:rPr>
      </w:pPr>
      <w:r>
        <w:rPr>
          <w:rFonts w:ascii="Century" w:hAnsi="Century" w:cs="Century"/>
          <w:b/>
          <w:bCs/>
          <w:i/>
          <w:iCs/>
          <w:szCs w:val="22"/>
          <w:lang w:val="de-DE"/>
        </w:rPr>
        <w:t xml:space="preserve">D N E V N </w:t>
      </w:r>
      <w:proofErr w:type="gramStart"/>
      <w:r>
        <w:rPr>
          <w:rFonts w:ascii="Century" w:hAnsi="Century" w:cs="Century"/>
          <w:b/>
          <w:bCs/>
          <w:i/>
          <w:iCs/>
          <w:szCs w:val="22"/>
          <w:lang w:val="de-DE"/>
        </w:rPr>
        <w:t>I  R</w:t>
      </w:r>
      <w:proofErr w:type="gramEnd"/>
      <w:r>
        <w:rPr>
          <w:rFonts w:ascii="Century" w:hAnsi="Century" w:cs="Century"/>
          <w:b/>
          <w:bCs/>
          <w:i/>
          <w:iCs/>
          <w:szCs w:val="22"/>
          <w:lang w:val="de-DE"/>
        </w:rPr>
        <w:t xml:space="preserve"> E D</w:t>
      </w:r>
    </w:p>
    <w:p w:rsidR="00000000" w:rsidRDefault="003D345D">
      <w:pPr>
        <w:jc w:val="center"/>
        <w:rPr>
          <w:rFonts w:ascii="Century" w:hAnsi="Century" w:cs="Century"/>
          <w:b/>
          <w:bCs/>
          <w:i/>
          <w:iCs/>
          <w:szCs w:val="22"/>
          <w:lang w:val="de-DE"/>
        </w:rPr>
      </w:pPr>
    </w:p>
    <w:p w:rsidR="00000000" w:rsidRDefault="003D345D">
      <w:pPr>
        <w:ind w:left="360" w:right="-288"/>
        <w:jc w:val="both"/>
      </w:pP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rPr>
          <w:szCs w:val="22"/>
        </w:rPr>
        <w:t>Donošenje Odluke o izmjenama i dopunama Poslovnika o radu Općinskog vijeća,</w:t>
      </w: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t>Donošenje Odluke o Procjeni  rizika od velikih nesreća za Općinu Dekanovec,</w:t>
      </w: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rPr>
          <w:szCs w:val="22"/>
        </w:rPr>
        <w:t>Donošenje Odluke o Programu raspolaganja poljoprivrednim zemljištem u vlasništvu Republike Hrvatske za</w:t>
      </w:r>
      <w:r>
        <w:rPr>
          <w:szCs w:val="22"/>
        </w:rPr>
        <w:t xml:space="preserve"> područje Općine Dekanovec,</w:t>
      </w: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rPr>
          <w:szCs w:val="22"/>
        </w:rPr>
        <w:t>Donošenje Odluke o uvjetima i načinu držanja kućnih ljubimaca i načinu postupanja s napuštenim i izgubljenim životinjama te divljim životinjama,</w:t>
      </w: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rPr>
          <w:szCs w:val="22"/>
        </w:rPr>
        <w:t>Donošenje Odluke o izradi I. izmjena i dopuna Prostornog plana uređenja Općine Deka</w:t>
      </w:r>
      <w:r>
        <w:rPr>
          <w:szCs w:val="22"/>
        </w:rPr>
        <w:t>novec,</w:t>
      </w: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t>Donošenje Odluke o financiranju političkih aktivnosti u 2018. godini,</w:t>
      </w: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t>Donošenje Odluke o usklađenju Plana zaštite od požara za Općinu Dekanovec za 2018. godinu,</w:t>
      </w:r>
    </w:p>
    <w:p w:rsidR="00000000" w:rsidRDefault="003D345D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>
        <w:rPr>
          <w:szCs w:val="22"/>
        </w:rPr>
        <w:t>Aktualni sat – informacije, pitanja i prijedlozi</w:t>
      </w:r>
    </w:p>
    <w:p w:rsidR="00000000" w:rsidRDefault="003D345D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00000" w:rsidRDefault="003D345D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00000" w:rsidRDefault="003D345D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>
        <w:rPr>
          <w:szCs w:val="20"/>
        </w:rPr>
        <w:t>U prilog sazivu za 5. sjednicu dostav</w:t>
      </w:r>
      <w:r>
        <w:rPr>
          <w:szCs w:val="20"/>
        </w:rPr>
        <w:t>ljeni je Zapisnik sa 4. sjednice, te pripadajući materijali.</w:t>
      </w:r>
    </w:p>
    <w:p w:rsidR="00000000" w:rsidRDefault="003D345D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00000" w:rsidRDefault="003D345D">
      <w:pPr>
        <w:tabs>
          <w:tab w:val="num" w:pos="0"/>
        </w:tabs>
        <w:ind w:hanging="360"/>
        <w:jc w:val="both"/>
        <w:rPr>
          <w:szCs w:val="20"/>
        </w:rPr>
      </w:pPr>
      <w:r>
        <w:rPr>
          <w:szCs w:val="20"/>
        </w:rPr>
        <w:t>U slučaju spriječenosti dolaska na sjednicu, molimo Vas obavezno obavijestite Ured Općine na telefon 849-488.</w:t>
      </w:r>
    </w:p>
    <w:p w:rsidR="00000000" w:rsidRDefault="003D345D">
      <w:pPr>
        <w:tabs>
          <w:tab w:val="num" w:pos="0"/>
        </w:tabs>
        <w:ind w:hanging="360"/>
        <w:jc w:val="both"/>
        <w:rPr>
          <w:szCs w:val="20"/>
        </w:rPr>
      </w:pPr>
    </w:p>
    <w:p w:rsidR="00000000" w:rsidRDefault="003D345D">
      <w:pPr>
        <w:pStyle w:val="BodyTextIndent"/>
        <w:rPr>
          <w:sz w:val="24"/>
        </w:rPr>
      </w:pPr>
    </w:p>
    <w:p w:rsidR="00000000" w:rsidRDefault="003D345D">
      <w:pPr>
        <w:pStyle w:val="BodyTextIndent"/>
        <w:rPr>
          <w:sz w:val="24"/>
        </w:rPr>
      </w:pPr>
    </w:p>
    <w:p w:rsidR="00000000" w:rsidRDefault="003D345D">
      <w:pPr>
        <w:ind w:left="2124"/>
        <w:rPr>
          <w:b/>
          <w:bCs/>
          <w:szCs w:val="20"/>
        </w:rPr>
      </w:pPr>
      <w:r>
        <w:rPr>
          <w:b/>
          <w:bCs/>
          <w:szCs w:val="22"/>
        </w:rPr>
        <w:t xml:space="preserve">                                 </w:t>
      </w:r>
      <w:r>
        <w:rPr>
          <w:b/>
          <w:bCs/>
          <w:szCs w:val="20"/>
        </w:rPr>
        <w:t>PREDSJEDNICA VIJEĆA OPĆINE DEKANOVEC</w:t>
      </w:r>
    </w:p>
    <w:p w:rsidR="00000000" w:rsidRDefault="003D345D">
      <w:pPr>
        <w:ind w:left="2124"/>
        <w:rPr>
          <w:b/>
          <w:bCs/>
          <w:szCs w:val="20"/>
        </w:rPr>
      </w:pPr>
    </w:p>
    <w:p w:rsidR="00000000" w:rsidRDefault="003D345D">
      <w:pPr>
        <w:pStyle w:val="Heading1"/>
      </w:pPr>
      <w:r>
        <w:t xml:space="preserve">          </w:t>
      </w:r>
      <w:r>
        <w:t xml:space="preserve">                Suzana Petak</w:t>
      </w:r>
    </w:p>
    <w:p w:rsidR="00000000" w:rsidRDefault="003D345D">
      <w:pPr>
        <w:ind w:left="4248" w:firstLine="6"/>
        <w:rPr>
          <w:szCs w:val="18"/>
        </w:rPr>
      </w:pPr>
    </w:p>
    <w:p w:rsidR="00000000" w:rsidRDefault="003D345D"/>
    <w:p w:rsidR="00000000" w:rsidRDefault="003D345D"/>
    <w:p w:rsidR="00000000" w:rsidRDefault="003D345D"/>
    <w:p w:rsidR="00000000" w:rsidRDefault="003D345D"/>
    <w:p w:rsidR="00000000" w:rsidRDefault="003D345D"/>
    <w:sectPr w:rsidR="00000000">
      <w:pgSz w:w="11906" w:h="16838"/>
      <w:pgMar w:top="180" w:right="926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45D"/>
    <w:rsid w:val="003D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38B2A9-7F15-4CBC-9524-C9275D3C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1824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Robert Poljak</cp:lastModifiedBy>
  <cp:revision>2</cp:revision>
  <cp:lastPrinted>2018-06-01T12:06:00Z</cp:lastPrinted>
  <dcterms:created xsi:type="dcterms:W3CDTF">2018-06-04T13:46:00Z</dcterms:created>
  <dcterms:modified xsi:type="dcterms:W3CDTF">2018-06-04T13:46:00Z</dcterms:modified>
</cp:coreProperties>
</file>