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97861" w14:textId="2F12AD36" w:rsidR="004E51FE" w:rsidRDefault="00857C98" w:rsidP="004E51FE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2C851D60" wp14:editId="528E1043">
            <wp:simplePos x="0" y="0"/>
            <wp:positionH relativeFrom="column">
              <wp:posOffset>2019300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5" name="Picture 6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y11^00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192" behindDoc="0" locked="0" layoutInCell="1" allowOverlap="1" wp14:anchorId="09C4ABB8" wp14:editId="1DCF5637">
            <wp:simplePos x="0" y="0"/>
            <wp:positionH relativeFrom="column">
              <wp:posOffset>-474980</wp:posOffset>
            </wp:positionH>
            <wp:positionV relativeFrom="paragraph">
              <wp:posOffset>114300</wp:posOffset>
            </wp:positionV>
            <wp:extent cx="501650" cy="685800"/>
            <wp:effectExtent l="0" t="0" r="0" b="0"/>
            <wp:wrapSquare wrapText="bothSides"/>
            <wp:docPr id="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6C1095" w14:textId="77777777" w:rsidR="004E51FE" w:rsidRDefault="004E51FE" w:rsidP="004E51FE">
      <w:pPr>
        <w:rPr>
          <w:sz w:val="22"/>
        </w:rPr>
      </w:pPr>
      <w:r>
        <w:rPr>
          <w:sz w:val="22"/>
        </w:rPr>
        <w:t xml:space="preserve">   REPUBLIKA HRVATSKA</w:t>
      </w:r>
    </w:p>
    <w:p w14:paraId="30C4FAD2" w14:textId="77777777" w:rsidR="004E51FE" w:rsidRDefault="004E51FE" w:rsidP="004E51FE">
      <w:pPr>
        <w:rPr>
          <w:sz w:val="22"/>
        </w:rPr>
      </w:pPr>
      <w:r>
        <w:rPr>
          <w:sz w:val="22"/>
        </w:rPr>
        <w:t xml:space="preserve">  MEĐIMURSKA ŽUPANIJA          </w:t>
      </w:r>
    </w:p>
    <w:p w14:paraId="0FD72A33" w14:textId="77777777" w:rsidR="004E51FE" w:rsidRDefault="004E51FE" w:rsidP="004E51FE">
      <w:pPr>
        <w:rPr>
          <w:sz w:val="22"/>
        </w:rPr>
      </w:pPr>
      <w:r>
        <w:rPr>
          <w:sz w:val="22"/>
        </w:rPr>
        <w:t xml:space="preserve">     OPĆINA  DEKANOVEC </w:t>
      </w:r>
    </w:p>
    <w:p w14:paraId="4C7AAD2F" w14:textId="77777777" w:rsidR="004E51FE" w:rsidRDefault="004E51FE" w:rsidP="004E51FE">
      <w:pPr>
        <w:rPr>
          <w:sz w:val="22"/>
        </w:rPr>
      </w:pPr>
      <w:r>
        <w:rPr>
          <w:sz w:val="22"/>
        </w:rPr>
        <w:t xml:space="preserve">      OPĆINSKI NAČELNIK</w:t>
      </w:r>
    </w:p>
    <w:p w14:paraId="1952C8EE" w14:textId="77777777" w:rsidR="004E51FE" w:rsidRDefault="004E51FE" w:rsidP="004E51FE">
      <w:pPr>
        <w:rPr>
          <w:sz w:val="22"/>
        </w:rPr>
      </w:pPr>
    </w:p>
    <w:p w14:paraId="17F318AC" w14:textId="77777777" w:rsidR="004E51FE" w:rsidRDefault="004E51FE" w:rsidP="004E51FE">
      <w:pPr>
        <w:rPr>
          <w:b/>
          <w:bCs/>
          <w:sz w:val="22"/>
          <w:szCs w:val="22"/>
        </w:rPr>
      </w:pPr>
    </w:p>
    <w:p w14:paraId="64063987" w14:textId="77777777" w:rsidR="004E51FE" w:rsidRDefault="004E51FE" w:rsidP="004E51FE">
      <w:pPr>
        <w:rPr>
          <w:color w:val="000000"/>
          <w:sz w:val="22"/>
        </w:rPr>
      </w:pPr>
      <w:r>
        <w:rPr>
          <w:color w:val="000000"/>
          <w:sz w:val="22"/>
        </w:rPr>
        <w:t>Na temelju čl. 13. st.8. Zakona o zaštiti od požara (Narodne novine 92/10</w:t>
      </w:r>
      <w:r w:rsidR="00C115D7">
        <w:rPr>
          <w:color w:val="000000"/>
          <w:sz w:val="22"/>
        </w:rPr>
        <w:t>, 114/22</w:t>
      </w:r>
      <w:r>
        <w:rPr>
          <w:color w:val="000000"/>
          <w:sz w:val="22"/>
        </w:rPr>
        <w:t>) i članka 44. Statuta Općine Dekanovec (Službeni glasnik Međimurske županije 03/18</w:t>
      </w:r>
      <w:r w:rsidR="006247CE">
        <w:rPr>
          <w:color w:val="000000"/>
          <w:sz w:val="22"/>
        </w:rPr>
        <w:t xml:space="preserve">, </w:t>
      </w:r>
      <w:r w:rsidR="00A336F4">
        <w:rPr>
          <w:color w:val="000000"/>
          <w:sz w:val="22"/>
        </w:rPr>
        <w:t>10/20</w:t>
      </w:r>
      <w:r w:rsidR="006247CE">
        <w:rPr>
          <w:color w:val="000000"/>
          <w:sz w:val="22"/>
        </w:rPr>
        <w:t>, 6/21</w:t>
      </w:r>
      <w:r w:rsidR="00C115D7">
        <w:rPr>
          <w:color w:val="000000"/>
          <w:sz w:val="22"/>
        </w:rPr>
        <w:t>, 4/22</w:t>
      </w:r>
      <w:r>
        <w:rPr>
          <w:color w:val="000000"/>
          <w:sz w:val="22"/>
        </w:rPr>
        <w:t xml:space="preserve">) općinski načelnik Općine Dekanovec dana </w:t>
      </w:r>
      <w:r w:rsidR="00C115D7">
        <w:rPr>
          <w:color w:val="000000"/>
          <w:sz w:val="22"/>
        </w:rPr>
        <w:t>0</w:t>
      </w:r>
      <w:r w:rsidR="005D09E7">
        <w:rPr>
          <w:color w:val="000000"/>
          <w:sz w:val="22"/>
        </w:rPr>
        <w:t>7</w:t>
      </w:r>
      <w:r>
        <w:rPr>
          <w:color w:val="000000"/>
          <w:sz w:val="22"/>
        </w:rPr>
        <w:t>.0</w:t>
      </w:r>
      <w:r w:rsidR="006247CE">
        <w:rPr>
          <w:color w:val="000000"/>
          <w:sz w:val="22"/>
        </w:rPr>
        <w:t>3</w:t>
      </w:r>
      <w:r>
        <w:rPr>
          <w:color w:val="000000"/>
          <w:sz w:val="22"/>
        </w:rPr>
        <w:t>.202</w:t>
      </w:r>
      <w:r w:rsidR="00C115D7">
        <w:rPr>
          <w:color w:val="000000"/>
          <w:sz w:val="22"/>
        </w:rPr>
        <w:t>3</w:t>
      </w:r>
      <w:r>
        <w:rPr>
          <w:color w:val="000000"/>
          <w:sz w:val="22"/>
        </w:rPr>
        <w:t xml:space="preserve">. donio je </w:t>
      </w:r>
    </w:p>
    <w:p w14:paraId="5DD9CEFA" w14:textId="77777777" w:rsidR="004E51FE" w:rsidRDefault="004E51FE" w:rsidP="004E51FE">
      <w:pPr>
        <w:rPr>
          <w:color w:val="000000"/>
          <w:sz w:val="22"/>
        </w:rPr>
      </w:pPr>
    </w:p>
    <w:p w14:paraId="07E62BFC" w14:textId="77777777" w:rsidR="004E51FE" w:rsidRDefault="004E51FE" w:rsidP="004E51FE">
      <w:pPr>
        <w:jc w:val="center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>I Z V J E Š Ć E</w:t>
      </w:r>
    </w:p>
    <w:p w14:paraId="243209E3" w14:textId="0BFF8623" w:rsidR="004E51FE" w:rsidRDefault="004E51FE" w:rsidP="004E51FE">
      <w:pPr>
        <w:jc w:val="center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 xml:space="preserve"> o stanju zaštite od požara na području Općine Dekanovec u 20</w:t>
      </w:r>
      <w:r w:rsidR="00BB4D6A">
        <w:rPr>
          <w:b/>
          <w:bCs/>
          <w:color w:val="000000"/>
          <w:sz w:val="22"/>
        </w:rPr>
        <w:t>2</w:t>
      </w:r>
      <w:r w:rsidR="00C115D7">
        <w:rPr>
          <w:b/>
          <w:bCs/>
          <w:color w:val="000000"/>
          <w:sz w:val="22"/>
        </w:rPr>
        <w:t>2</w:t>
      </w:r>
      <w:r>
        <w:rPr>
          <w:b/>
          <w:bCs/>
          <w:color w:val="000000"/>
          <w:sz w:val="22"/>
        </w:rPr>
        <w:t>. godini</w:t>
      </w:r>
      <w:r>
        <w:rPr>
          <w:b/>
          <w:bCs/>
          <w:color w:val="000000"/>
          <w:sz w:val="22"/>
        </w:rPr>
        <w:tab/>
      </w:r>
    </w:p>
    <w:p w14:paraId="2EB20ACE" w14:textId="77777777" w:rsidR="004E51FE" w:rsidRDefault="004E51FE" w:rsidP="004E51FE">
      <w:pPr>
        <w:jc w:val="center"/>
        <w:rPr>
          <w:b/>
          <w:bCs/>
          <w:color w:val="000000"/>
          <w:sz w:val="22"/>
        </w:rPr>
      </w:pPr>
    </w:p>
    <w:p w14:paraId="7F55434B" w14:textId="77777777" w:rsidR="004E51FE" w:rsidRDefault="004E51FE" w:rsidP="004E51FE">
      <w:pPr>
        <w:jc w:val="both"/>
        <w:rPr>
          <w:color w:val="000000"/>
          <w:sz w:val="22"/>
        </w:rPr>
      </w:pPr>
      <w:r>
        <w:rPr>
          <w:color w:val="000000"/>
          <w:sz w:val="22"/>
        </w:rPr>
        <w:tab/>
        <w:t xml:space="preserve">Protupožarna zaštita temeljem Ustava RH (NN 41/2001, čl. 134.) predana je u nadležnost jedinica lokalne samouprave. Jedinice lokalne i područne samouprave organiziraju zaštitu od požara na svom području kao javnu službu te skrbe o stanju zaštite od požara sukladno odredbama Zakona o zaštiti od požara (NN 92/10, čl.19.), općim aktima i drugim odlukama, kao i priznatim pravilima tehničke prakse. Odgovorne osobe za provođenje zaštite od požara na svom području jesu gradonačelnici, odnosno načelnici.  Obveza je jedinice lokalne samouprave da jednom godišnje razmatraju izvješće o stanju zaštite od požara i usklade svoje Procjene i Planove zaštite od požara. </w:t>
      </w:r>
    </w:p>
    <w:p w14:paraId="050398E0" w14:textId="77777777" w:rsidR="004E51FE" w:rsidRDefault="004E51FE" w:rsidP="004E51FE">
      <w:pPr>
        <w:jc w:val="both"/>
        <w:rPr>
          <w:color w:val="000000"/>
          <w:sz w:val="22"/>
        </w:rPr>
      </w:pPr>
      <w:r>
        <w:rPr>
          <w:color w:val="000000"/>
          <w:sz w:val="22"/>
        </w:rPr>
        <w:tab/>
        <w:t xml:space="preserve">Općinsko vijeće Općine Dekanovec donijelo je i usvojilo Procjenu i Plan ugroženosti od požara i tehnoloških eksplozija za područje Općine Dekanovec (Službeni glasnik Međimurske županije 1/12). Općinsko je vijeće na svojoj </w:t>
      </w:r>
      <w:r w:rsidR="005D09E7">
        <w:rPr>
          <w:color w:val="000000"/>
          <w:sz w:val="22"/>
        </w:rPr>
        <w:t>8</w:t>
      </w:r>
      <w:r>
        <w:rPr>
          <w:color w:val="000000"/>
          <w:sz w:val="22"/>
        </w:rPr>
        <w:t xml:space="preserve">. sjednici održanoj </w:t>
      </w:r>
      <w:r w:rsidR="005D09E7">
        <w:rPr>
          <w:color w:val="000000"/>
          <w:sz w:val="22"/>
        </w:rPr>
        <w:t>10</w:t>
      </w:r>
      <w:r>
        <w:rPr>
          <w:color w:val="000000"/>
          <w:sz w:val="22"/>
        </w:rPr>
        <w:t>.</w:t>
      </w:r>
      <w:r w:rsidR="005D09E7">
        <w:rPr>
          <w:color w:val="000000"/>
          <w:sz w:val="22"/>
        </w:rPr>
        <w:t>10</w:t>
      </w:r>
      <w:r>
        <w:rPr>
          <w:color w:val="000000"/>
          <w:sz w:val="22"/>
        </w:rPr>
        <w:t>.20</w:t>
      </w:r>
      <w:r w:rsidR="00A336F4">
        <w:rPr>
          <w:color w:val="000000"/>
          <w:sz w:val="22"/>
        </w:rPr>
        <w:t>2</w:t>
      </w:r>
      <w:r w:rsidR="005D09E7">
        <w:rPr>
          <w:color w:val="000000"/>
          <w:sz w:val="22"/>
        </w:rPr>
        <w:t>2</w:t>
      </w:r>
      <w:r>
        <w:rPr>
          <w:color w:val="000000"/>
          <w:sz w:val="22"/>
        </w:rPr>
        <w:t xml:space="preserve">. godine donijelo </w:t>
      </w:r>
      <w:proofErr w:type="spellStart"/>
      <w:r>
        <w:rPr>
          <w:color w:val="000000"/>
          <w:sz w:val="22"/>
          <w:lang w:val="en-US"/>
        </w:rPr>
        <w:t>Odluku</w:t>
      </w:r>
      <w:proofErr w:type="spellEnd"/>
      <w:r>
        <w:rPr>
          <w:color w:val="000000"/>
          <w:sz w:val="22"/>
        </w:rPr>
        <w:t xml:space="preserve"> o usklađenju Plana zaštite od požara za Općinu Dekanovec za 20</w:t>
      </w:r>
      <w:r w:rsidR="00A336F4">
        <w:rPr>
          <w:color w:val="000000"/>
          <w:sz w:val="22"/>
        </w:rPr>
        <w:t>2</w:t>
      </w:r>
      <w:r w:rsidR="005D09E7">
        <w:rPr>
          <w:color w:val="000000"/>
          <w:sz w:val="22"/>
        </w:rPr>
        <w:t>2</w:t>
      </w:r>
      <w:r>
        <w:rPr>
          <w:color w:val="000000"/>
          <w:sz w:val="22"/>
        </w:rPr>
        <w:t>. godinu.</w:t>
      </w:r>
    </w:p>
    <w:p w14:paraId="760C69F7" w14:textId="77777777" w:rsidR="004E51FE" w:rsidRPr="00ED4734" w:rsidRDefault="004E51FE" w:rsidP="004E51FE">
      <w:pPr>
        <w:pStyle w:val="BodyText2"/>
        <w:rPr>
          <w:sz w:val="22"/>
        </w:rPr>
      </w:pPr>
      <w:r>
        <w:rPr>
          <w:sz w:val="22"/>
        </w:rPr>
        <w:tab/>
        <w:t xml:space="preserve">Izradom Procjene ugroženosti od požara te izradom Plana zaštite od požara Općine Dekanovec proizlazi JVP Čakovec kao središnja postrojba koja izvršava  intervencije (zaprima pozive, izlazi na intervencije, prenosi daljnje obavijesti). </w:t>
      </w:r>
      <w:r w:rsidRPr="00ED4734">
        <w:rPr>
          <w:sz w:val="22"/>
        </w:rPr>
        <w:t xml:space="preserve">JVP Čakovec ima </w:t>
      </w:r>
      <w:r w:rsidRPr="00A336F4">
        <w:rPr>
          <w:sz w:val="22"/>
        </w:rPr>
        <w:t>15 osnivača:</w:t>
      </w:r>
      <w:r w:rsidRPr="00ED4734">
        <w:rPr>
          <w:sz w:val="22"/>
        </w:rPr>
        <w:t xml:space="preserve"> Grad Čakovec te Općina Nedelišće, Mala Subotica, Sveti Juraj na Bregu, Podturen, </w:t>
      </w:r>
      <w:proofErr w:type="spellStart"/>
      <w:r w:rsidRPr="00ED4734">
        <w:rPr>
          <w:sz w:val="22"/>
        </w:rPr>
        <w:t>Belica</w:t>
      </w:r>
      <w:proofErr w:type="spellEnd"/>
      <w:r w:rsidRPr="00ED4734">
        <w:rPr>
          <w:sz w:val="22"/>
        </w:rPr>
        <w:t xml:space="preserve"> Domašinec, Selnica, Šenkovec, Gornji Mihaljevec, Orehovica, Pribislavec, Strahoninec, Vratišinec i Dekanovec. </w:t>
      </w:r>
    </w:p>
    <w:p w14:paraId="554A2975" w14:textId="77777777" w:rsidR="004E51FE" w:rsidRDefault="004E51FE" w:rsidP="004E51FE">
      <w:pPr>
        <w:jc w:val="both"/>
        <w:rPr>
          <w:color w:val="000000"/>
          <w:sz w:val="22"/>
        </w:rPr>
      </w:pPr>
      <w:r>
        <w:rPr>
          <w:color w:val="000000"/>
          <w:sz w:val="22"/>
        </w:rPr>
        <w:tab/>
        <w:t xml:space="preserve">Nositelj zaštite od požara na području Općine Dekanovec je JVP Čakovec koja je u Procjenama i  Planu zaštite od požara središnja postrojba s područjem odgovornosti koje se proteže na sve jedinice lokalne samouprave koje su joj osnivači. </w:t>
      </w:r>
    </w:p>
    <w:p w14:paraId="192549BE" w14:textId="77777777" w:rsidR="004E51FE" w:rsidRDefault="004E51FE" w:rsidP="004E51FE">
      <w:pPr>
        <w:autoSpaceDE w:val="0"/>
        <w:spacing w:line="200" w:lineRule="atLeast"/>
        <w:jc w:val="both"/>
        <w:rPr>
          <w:rFonts w:cs="Tahoma"/>
          <w:color w:val="000000"/>
          <w:sz w:val="22"/>
        </w:rPr>
      </w:pPr>
      <w:r>
        <w:rPr>
          <w:rFonts w:cs="Tahoma"/>
          <w:color w:val="000000"/>
          <w:sz w:val="22"/>
        </w:rPr>
        <w:tab/>
        <w:t xml:space="preserve">Općina Dekanovec smještena je u sjeveroistočnom, pograničnom dijelu Međimurske županije. Općina graniči zapadno s Općinom Podturen, istočno s Općinom Domašinec, jugozapadno s Općinom </w:t>
      </w:r>
      <w:proofErr w:type="spellStart"/>
      <w:r>
        <w:rPr>
          <w:rFonts w:cs="Tahoma"/>
          <w:color w:val="000000"/>
          <w:sz w:val="22"/>
        </w:rPr>
        <w:t>Belica</w:t>
      </w:r>
      <w:proofErr w:type="spellEnd"/>
      <w:r>
        <w:rPr>
          <w:rFonts w:cs="Tahoma"/>
          <w:color w:val="000000"/>
          <w:sz w:val="22"/>
        </w:rPr>
        <w:t>. Sjeveroistočno, uz rijeku Muru, općinska granica ujedno je i državna granica prema Republici Mađarskoj. Ukupna površina Općine iznosi 6,0219 km</w:t>
      </w:r>
      <w:r>
        <w:rPr>
          <w:rFonts w:cs="Tahoma"/>
          <w:color w:val="000000"/>
          <w:sz w:val="22"/>
          <w:vertAlign w:val="superscript"/>
        </w:rPr>
        <w:t>2</w:t>
      </w:r>
      <w:r>
        <w:rPr>
          <w:rFonts w:cs="Tahoma"/>
          <w:color w:val="000000"/>
          <w:sz w:val="22"/>
        </w:rPr>
        <w:t>.</w:t>
      </w:r>
    </w:p>
    <w:p w14:paraId="468AC881" w14:textId="77777777" w:rsidR="004E51FE" w:rsidRDefault="004E51FE" w:rsidP="004E51FE">
      <w:pPr>
        <w:rPr>
          <w:color w:val="000000"/>
          <w:sz w:val="22"/>
        </w:rPr>
      </w:pPr>
    </w:p>
    <w:p w14:paraId="553AC578" w14:textId="77777777" w:rsidR="004E51FE" w:rsidRDefault="004E51FE" w:rsidP="004E51FE">
      <w:pPr>
        <w:rPr>
          <w:color w:val="000000"/>
          <w:sz w:val="22"/>
        </w:rPr>
      </w:pPr>
    </w:p>
    <w:p w14:paraId="4AB666CF" w14:textId="77777777" w:rsidR="004E51FE" w:rsidRDefault="004E51FE" w:rsidP="004E51FE">
      <w:pPr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 xml:space="preserve">1. OPERATIVNO-PREVENTIVNA DJELOVANJA </w:t>
      </w:r>
    </w:p>
    <w:p w14:paraId="5292E159" w14:textId="77777777" w:rsidR="004E51FE" w:rsidRDefault="004E51FE" w:rsidP="004E51FE">
      <w:pPr>
        <w:rPr>
          <w:color w:val="000000"/>
          <w:sz w:val="22"/>
        </w:rPr>
      </w:pPr>
    </w:p>
    <w:p w14:paraId="67DBFE7A" w14:textId="77777777" w:rsidR="004E51FE" w:rsidRDefault="004E51FE" w:rsidP="004E51FE">
      <w:pPr>
        <w:jc w:val="both"/>
        <w:rPr>
          <w:sz w:val="22"/>
        </w:rPr>
      </w:pPr>
      <w:r>
        <w:rPr>
          <w:sz w:val="22"/>
        </w:rPr>
        <w:tab/>
        <w:t xml:space="preserve">Operativno i preventivno djelovanje je u tijesnoj i neraskidivoj vezi, posebice kada se uzme u obzir da svaki veći incident (požar, tehnička intervencija) neminovno nosi financijske i druge troškove, a pomnom analizom može se doći do saznanja da su uložena novčana sredstva u preventivu i operativu samo jedan mali dio vrijednosti u odnosu na štete koje nastaju štetnim događajem. </w:t>
      </w:r>
    </w:p>
    <w:p w14:paraId="7DBE84C7" w14:textId="77777777" w:rsidR="004E51FE" w:rsidRDefault="004E51FE" w:rsidP="004E51FE">
      <w:pPr>
        <w:jc w:val="both"/>
        <w:rPr>
          <w:color w:val="000000"/>
          <w:sz w:val="22"/>
        </w:rPr>
      </w:pPr>
      <w:r>
        <w:rPr>
          <w:color w:val="000000"/>
          <w:sz w:val="22"/>
        </w:rPr>
        <w:tab/>
        <w:t xml:space="preserve">Operativno preventivna djelovanja podrazumijevaju sve one aktivnosti koje dobrovoljna društva (DVD) i profesionalne postrojbe (JVP) moraju ispunjavati sukladno Zakonu o vatrogastvu i Zakonu o zaštiti od požara, Procjeni i planu zaštite od požara jedinica lokalne samouprave, Zakonu o udrugama (za DVD), Zakona o ustanovama (JVP) te ostalih podzakonskih akata, s ciljem da bi svoju operativno preventivnu spremnost zadržali na nivou koji se propisuje. </w:t>
      </w:r>
    </w:p>
    <w:p w14:paraId="10F8CD2B" w14:textId="77777777" w:rsidR="002A1E07" w:rsidRDefault="002A1E07" w:rsidP="004E51FE">
      <w:pPr>
        <w:jc w:val="both"/>
        <w:rPr>
          <w:color w:val="000000"/>
          <w:sz w:val="22"/>
        </w:rPr>
      </w:pPr>
    </w:p>
    <w:p w14:paraId="33E39C4D" w14:textId="382BB4EF" w:rsidR="002A1E07" w:rsidRDefault="002A1E07" w:rsidP="002A1E07">
      <w:pPr>
        <w:spacing w:line="276" w:lineRule="auto"/>
        <w:jc w:val="both"/>
        <w:rPr>
          <w:sz w:val="22"/>
        </w:rPr>
      </w:pPr>
      <w:r>
        <w:rPr>
          <w:sz w:val="22"/>
        </w:rPr>
        <w:t>Značajnije aktivnosti koje su provedene u 202</w:t>
      </w:r>
      <w:r w:rsidR="005D09E7">
        <w:rPr>
          <w:sz w:val="22"/>
        </w:rPr>
        <w:t>2</w:t>
      </w:r>
      <w:r>
        <w:rPr>
          <w:sz w:val="22"/>
        </w:rPr>
        <w:t>. godini za DVD Dekanovec su: osposobljavanje za vatrogasna zvanja, pregled hidran</w:t>
      </w:r>
      <w:r w:rsidR="000F30EA">
        <w:rPr>
          <w:sz w:val="22"/>
        </w:rPr>
        <w:t>t</w:t>
      </w:r>
      <w:r>
        <w:rPr>
          <w:sz w:val="22"/>
        </w:rPr>
        <w:t>ske mreže, predžetvene i žetvene aktivnosti i ostalo.</w:t>
      </w:r>
    </w:p>
    <w:p w14:paraId="3DEFF9DC" w14:textId="77777777" w:rsidR="00536FCE" w:rsidRDefault="00536FCE" w:rsidP="002A1E07">
      <w:pPr>
        <w:pStyle w:val="BodyTextIndent"/>
        <w:widowControl w:val="0"/>
        <w:autoSpaceDE w:val="0"/>
        <w:autoSpaceDN w:val="0"/>
        <w:adjustRightInd w:val="0"/>
        <w:spacing w:line="276" w:lineRule="auto"/>
        <w:jc w:val="both"/>
        <w:rPr>
          <w:sz w:val="22"/>
          <w:lang w:eastAsia="en-US"/>
        </w:rPr>
      </w:pPr>
    </w:p>
    <w:p w14:paraId="3A513621" w14:textId="77777777" w:rsidR="002A1E07" w:rsidRDefault="002A1E07" w:rsidP="002A1E07">
      <w:pPr>
        <w:pStyle w:val="BodyTextIndent"/>
        <w:widowControl w:val="0"/>
        <w:autoSpaceDE w:val="0"/>
        <w:autoSpaceDN w:val="0"/>
        <w:adjustRightInd w:val="0"/>
        <w:spacing w:line="276" w:lineRule="auto"/>
        <w:jc w:val="both"/>
        <w:rPr>
          <w:sz w:val="22"/>
          <w:lang w:eastAsia="en-US"/>
        </w:rPr>
      </w:pPr>
      <w:r>
        <w:rPr>
          <w:sz w:val="22"/>
          <w:lang w:eastAsia="en-US"/>
        </w:rPr>
        <w:t>U 202</w:t>
      </w:r>
      <w:r w:rsidR="005D09E7">
        <w:rPr>
          <w:sz w:val="22"/>
          <w:lang w:eastAsia="en-US"/>
        </w:rPr>
        <w:t>2</w:t>
      </w:r>
      <w:r>
        <w:rPr>
          <w:sz w:val="22"/>
          <w:lang w:eastAsia="en-US"/>
        </w:rPr>
        <w:t xml:space="preserve">.godini DVD Dekanovec provelo je </w:t>
      </w:r>
      <w:r w:rsidR="00A1788D">
        <w:rPr>
          <w:sz w:val="22"/>
          <w:lang w:eastAsia="en-US"/>
        </w:rPr>
        <w:t>3</w:t>
      </w:r>
      <w:r>
        <w:rPr>
          <w:sz w:val="22"/>
          <w:lang w:eastAsia="en-US"/>
        </w:rPr>
        <w:t xml:space="preserve"> intervencije na području Općine Dekanovec.</w:t>
      </w:r>
    </w:p>
    <w:p w14:paraId="58965539" w14:textId="77777777" w:rsidR="004C1C3D" w:rsidRDefault="004C1C3D" w:rsidP="002A1E07">
      <w:pPr>
        <w:pStyle w:val="BodyTextIndent"/>
        <w:widowControl w:val="0"/>
        <w:autoSpaceDE w:val="0"/>
        <w:autoSpaceDN w:val="0"/>
        <w:adjustRightInd w:val="0"/>
        <w:spacing w:line="276" w:lineRule="auto"/>
        <w:jc w:val="both"/>
        <w:rPr>
          <w:sz w:val="22"/>
          <w:lang w:eastAsia="en-US"/>
        </w:rPr>
      </w:pPr>
    </w:p>
    <w:p w14:paraId="1A503F41" w14:textId="2EB67DBA" w:rsidR="002A1E07" w:rsidRDefault="002A1E07" w:rsidP="002A1E07">
      <w:pPr>
        <w:pStyle w:val="BodyTextIndent"/>
        <w:widowControl w:val="0"/>
        <w:autoSpaceDE w:val="0"/>
        <w:autoSpaceDN w:val="0"/>
        <w:adjustRightInd w:val="0"/>
        <w:spacing w:line="276" w:lineRule="auto"/>
        <w:jc w:val="both"/>
        <w:rPr>
          <w:sz w:val="22"/>
          <w:lang w:eastAsia="en-US"/>
        </w:rPr>
      </w:pPr>
      <w:r>
        <w:rPr>
          <w:sz w:val="22"/>
          <w:lang w:eastAsia="en-US"/>
        </w:rPr>
        <w:lastRenderedPageBreak/>
        <w:t xml:space="preserve">DVD se redovito osposobljava za provođenje najzahtjevnijih zadaća i spašavanja. DVD je solidno opremljeno. Ove godine </w:t>
      </w:r>
      <w:r w:rsidR="006D2ACF">
        <w:rPr>
          <w:sz w:val="22"/>
          <w:lang w:eastAsia="en-US"/>
        </w:rPr>
        <w:t xml:space="preserve">je nabavljeno </w:t>
      </w:r>
      <w:r w:rsidR="00A1788D">
        <w:rPr>
          <w:sz w:val="22"/>
          <w:lang w:eastAsia="en-US"/>
        </w:rPr>
        <w:t xml:space="preserve">10 kaciga za šumske požare, 2 </w:t>
      </w:r>
      <w:proofErr w:type="spellStart"/>
      <w:r w:rsidR="00A1788D">
        <w:rPr>
          <w:sz w:val="22"/>
          <w:lang w:eastAsia="en-US"/>
        </w:rPr>
        <w:t>brentače</w:t>
      </w:r>
      <w:proofErr w:type="spellEnd"/>
      <w:r w:rsidR="00A1788D">
        <w:rPr>
          <w:sz w:val="22"/>
          <w:lang w:eastAsia="en-US"/>
        </w:rPr>
        <w:t xml:space="preserve">, tunel za vježbu vatrogasne mladeži te radne </w:t>
      </w:r>
      <w:r w:rsidR="000F30EA">
        <w:rPr>
          <w:sz w:val="22"/>
          <w:lang w:val="hr-HR" w:eastAsia="en-US"/>
        </w:rPr>
        <w:t>uniforme</w:t>
      </w:r>
      <w:r w:rsidR="006D2ACF">
        <w:rPr>
          <w:sz w:val="22"/>
          <w:lang w:eastAsia="en-US"/>
        </w:rPr>
        <w:t>.</w:t>
      </w:r>
    </w:p>
    <w:p w14:paraId="13976866" w14:textId="77777777" w:rsidR="002A1E07" w:rsidRDefault="002A1E07" w:rsidP="004E51FE">
      <w:pPr>
        <w:jc w:val="both"/>
        <w:rPr>
          <w:color w:val="000000"/>
          <w:sz w:val="22"/>
        </w:rPr>
      </w:pPr>
    </w:p>
    <w:p w14:paraId="328CC4FB" w14:textId="77777777" w:rsidR="004E51FE" w:rsidRPr="00ED4734" w:rsidRDefault="004E51FE" w:rsidP="002A1E07">
      <w:pPr>
        <w:ind w:firstLine="283"/>
        <w:jc w:val="both"/>
        <w:rPr>
          <w:sz w:val="22"/>
        </w:rPr>
      </w:pPr>
      <w:r w:rsidRPr="00ED4734">
        <w:rPr>
          <w:sz w:val="22"/>
        </w:rPr>
        <w:t>DVD Dekanovec obavio je ophodnje u predžetvenoj i žetvenoj sezoni u skladu sa Planom zaštite od požara u predžetvenoj i žetvenoj sezoni Općine Dekanovec za 20</w:t>
      </w:r>
      <w:r w:rsidR="00A336F4">
        <w:rPr>
          <w:sz w:val="22"/>
        </w:rPr>
        <w:t>2</w:t>
      </w:r>
      <w:r w:rsidR="005D09E7">
        <w:rPr>
          <w:sz w:val="22"/>
        </w:rPr>
        <w:t>2</w:t>
      </w:r>
      <w:r w:rsidRPr="00ED4734">
        <w:rPr>
          <w:sz w:val="22"/>
        </w:rPr>
        <w:t>. godinu, te su o istome izvijestili općinskog načelnika.</w:t>
      </w:r>
    </w:p>
    <w:p w14:paraId="5D6DA64D" w14:textId="77777777" w:rsidR="004E51FE" w:rsidRDefault="004E51FE" w:rsidP="004E51FE">
      <w:pPr>
        <w:jc w:val="both"/>
        <w:rPr>
          <w:color w:val="000000"/>
          <w:sz w:val="22"/>
        </w:rPr>
      </w:pPr>
    </w:p>
    <w:p w14:paraId="5291BF00" w14:textId="77777777" w:rsidR="004E51FE" w:rsidRDefault="004E51FE" w:rsidP="004E51FE">
      <w:pPr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 xml:space="preserve">2. ŠKOLOVANJE VATROGASACA </w:t>
      </w:r>
    </w:p>
    <w:p w14:paraId="3C593379" w14:textId="77777777" w:rsidR="004E51FE" w:rsidRDefault="004E51FE" w:rsidP="004E51FE">
      <w:pPr>
        <w:rPr>
          <w:color w:val="000000"/>
          <w:sz w:val="22"/>
        </w:rPr>
      </w:pPr>
    </w:p>
    <w:p w14:paraId="451885F1" w14:textId="77777777" w:rsidR="004E51FE" w:rsidRPr="00ED4734" w:rsidRDefault="004E51FE" w:rsidP="00ED4734">
      <w:pPr>
        <w:jc w:val="both"/>
        <w:rPr>
          <w:sz w:val="22"/>
        </w:rPr>
      </w:pPr>
      <w:r w:rsidRPr="00ED4734">
        <w:rPr>
          <w:sz w:val="22"/>
        </w:rPr>
        <w:tab/>
        <w:t xml:space="preserve">Zaposlenici JVP Čakovec tijekom godine obavljali su osposobljavanje članova dobrovoljnih vatrogasnih društava za razna zvanja u organizaciji Vatrogasne zajednice Međimurske županije. Također, pružali su pomoć školskim ustanovama, poduzećima i drugima iz područja vatrogastva i zaštite od požara, a također su obilazili one radne organizacije i ustanove u kojima je povećana požarna opasnost. </w:t>
      </w:r>
    </w:p>
    <w:p w14:paraId="58D75859" w14:textId="77777777" w:rsidR="00692EEC" w:rsidRPr="00ED4734" w:rsidRDefault="004E51FE" w:rsidP="00ED4734">
      <w:pPr>
        <w:jc w:val="both"/>
        <w:rPr>
          <w:sz w:val="22"/>
          <w:szCs w:val="22"/>
        </w:rPr>
      </w:pPr>
      <w:r w:rsidRPr="00ED4734">
        <w:rPr>
          <w:sz w:val="22"/>
        </w:rPr>
        <w:t>DVD Dekanovec u 20</w:t>
      </w:r>
      <w:r w:rsidR="00A336F4">
        <w:rPr>
          <w:sz w:val="22"/>
        </w:rPr>
        <w:t>2</w:t>
      </w:r>
      <w:r w:rsidR="005D09E7">
        <w:rPr>
          <w:sz w:val="22"/>
        </w:rPr>
        <w:t>2</w:t>
      </w:r>
      <w:r w:rsidRPr="00ED4734">
        <w:rPr>
          <w:sz w:val="22"/>
        </w:rPr>
        <w:t xml:space="preserve">. godini realizirao je osposobljavanje vatrogasca. Tečaj za </w:t>
      </w:r>
      <w:r w:rsidR="006D2ACF">
        <w:rPr>
          <w:sz w:val="22"/>
        </w:rPr>
        <w:t xml:space="preserve">specijalnost za zaštitu dišnih organa završili su </w:t>
      </w:r>
      <w:r w:rsidR="00A1788D">
        <w:rPr>
          <w:sz w:val="22"/>
        </w:rPr>
        <w:t>Karlo Đurkin i Jurica Žerjav(95.),</w:t>
      </w:r>
      <w:r w:rsidR="00A1788D" w:rsidRPr="00A1788D">
        <w:rPr>
          <w:sz w:val="22"/>
          <w:szCs w:val="22"/>
        </w:rPr>
        <w:t xml:space="preserve"> Ivan Novak, Matija Zorčec i Josip Đurkin za zvanje vatrogasac, Jurica Sabolek za zvanje vatrogasac </w:t>
      </w:r>
      <w:proofErr w:type="spellStart"/>
      <w:r w:rsidR="00A1788D" w:rsidRPr="00A1788D">
        <w:rPr>
          <w:sz w:val="22"/>
          <w:szCs w:val="22"/>
        </w:rPr>
        <w:t>I.klase</w:t>
      </w:r>
      <w:proofErr w:type="spellEnd"/>
      <w:r w:rsidR="00A1788D">
        <w:rPr>
          <w:sz w:val="22"/>
        </w:rPr>
        <w:t xml:space="preserve"> </w:t>
      </w:r>
      <w:r w:rsidR="006D2ACF">
        <w:rPr>
          <w:sz w:val="22"/>
        </w:rPr>
        <w:t>.</w:t>
      </w:r>
    </w:p>
    <w:p w14:paraId="58653A74" w14:textId="77777777" w:rsidR="004E51FE" w:rsidRDefault="004E51FE" w:rsidP="004E51FE">
      <w:pPr>
        <w:rPr>
          <w:color w:val="FF0000"/>
          <w:sz w:val="22"/>
        </w:rPr>
      </w:pPr>
    </w:p>
    <w:p w14:paraId="3E80521A" w14:textId="77777777" w:rsidR="004E51FE" w:rsidRDefault="004E51FE" w:rsidP="004E51FE">
      <w:pPr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 xml:space="preserve">3. NABAVKA OPREME </w:t>
      </w:r>
    </w:p>
    <w:p w14:paraId="5BDA80BE" w14:textId="77777777" w:rsidR="004E51FE" w:rsidRDefault="004E51FE" w:rsidP="004E51FE">
      <w:pPr>
        <w:rPr>
          <w:color w:val="000000"/>
          <w:sz w:val="22"/>
        </w:rPr>
      </w:pPr>
    </w:p>
    <w:p w14:paraId="6889D5EF" w14:textId="77777777" w:rsidR="004E51FE" w:rsidRDefault="004E51FE" w:rsidP="004E51FE">
      <w:pPr>
        <w:jc w:val="both"/>
        <w:rPr>
          <w:sz w:val="22"/>
        </w:rPr>
      </w:pPr>
      <w:r>
        <w:rPr>
          <w:color w:val="FF0000"/>
          <w:sz w:val="22"/>
        </w:rPr>
        <w:tab/>
      </w:r>
      <w:r>
        <w:rPr>
          <w:sz w:val="22"/>
        </w:rPr>
        <w:t xml:space="preserve">Pravilnik o minimumu opreme i sredstava za rad određenih vatrogasnih postrojbi dobrovoljnih vatrogasnih društava (NN 91/02) propisuje se oprema i vozila za javne vatrogasne postrojbe i dobrovoljna vatrogasna društva . </w:t>
      </w:r>
    </w:p>
    <w:p w14:paraId="0AE114A8" w14:textId="77777777" w:rsidR="004E51FE" w:rsidRDefault="004E51FE" w:rsidP="004E51FE">
      <w:pPr>
        <w:jc w:val="both"/>
        <w:rPr>
          <w:sz w:val="22"/>
        </w:rPr>
      </w:pPr>
    </w:p>
    <w:p w14:paraId="77E23AE8" w14:textId="691353FC" w:rsidR="00A1788D" w:rsidRDefault="004E51FE" w:rsidP="00A1788D">
      <w:pPr>
        <w:pStyle w:val="BodyTextIndent"/>
        <w:widowControl w:val="0"/>
        <w:autoSpaceDE w:val="0"/>
        <w:autoSpaceDN w:val="0"/>
        <w:adjustRightInd w:val="0"/>
        <w:spacing w:line="276" w:lineRule="auto"/>
        <w:jc w:val="both"/>
        <w:rPr>
          <w:sz w:val="22"/>
          <w:lang w:eastAsia="en-US"/>
        </w:rPr>
      </w:pPr>
      <w:r w:rsidRPr="00ED4734">
        <w:rPr>
          <w:sz w:val="22"/>
        </w:rPr>
        <w:tab/>
        <w:t xml:space="preserve">DVD Dekanovec </w:t>
      </w:r>
      <w:r w:rsidR="002A1E07">
        <w:rPr>
          <w:sz w:val="22"/>
        </w:rPr>
        <w:t>u 202</w:t>
      </w:r>
      <w:r w:rsidR="005D09E7">
        <w:rPr>
          <w:sz w:val="22"/>
        </w:rPr>
        <w:t>2</w:t>
      </w:r>
      <w:r w:rsidR="002A1E07">
        <w:rPr>
          <w:sz w:val="22"/>
        </w:rPr>
        <w:t xml:space="preserve">. godini </w:t>
      </w:r>
      <w:r w:rsidR="006D2ACF">
        <w:rPr>
          <w:sz w:val="22"/>
        </w:rPr>
        <w:t>nabavio</w:t>
      </w:r>
      <w:r w:rsidR="00A1788D">
        <w:rPr>
          <w:sz w:val="22"/>
        </w:rPr>
        <w:t xml:space="preserve"> je</w:t>
      </w:r>
      <w:r w:rsidR="006D2ACF">
        <w:rPr>
          <w:sz w:val="22"/>
        </w:rPr>
        <w:t xml:space="preserve"> </w:t>
      </w:r>
      <w:r w:rsidR="00A1788D">
        <w:rPr>
          <w:sz w:val="22"/>
          <w:lang w:eastAsia="en-US"/>
        </w:rPr>
        <w:t xml:space="preserve">10 kaciga za šumske požare, 2 </w:t>
      </w:r>
      <w:proofErr w:type="spellStart"/>
      <w:r w:rsidR="00A1788D">
        <w:rPr>
          <w:sz w:val="22"/>
          <w:lang w:eastAsia="en-US"/>
        </w:rPr>
        <w:t>brentače</w:t>
      </w:r>
      <w:proofErr w:type="spellEnd"/>
      <w:r w:rsidR="00A1788D">
        <w:rPr>
          <w:sz w:val="22"/>
          <w:lang w:eastAsia="en-US"/>
        </w:rPr>
        <w:t xml:space="preserve">, tunel za vježbu vatrogasne mladeži te radne </w:t>
      </w:r>
      <w:r w:rsidR="000F30EA">
        <w:rPr>
          <w:sz w:val="22"/>
          <w:lang w:eastAsia="en-US"/>
        </w:rPr>
        <w:t>uniforme</w:t>
      </w:r>
      <w:r w:rsidR="00A1788D">
        <w:rPr>
          <w:sz w:val="22"/>
          <w:lang w:eastAsia="en-US"/>
        </w:rPr>
        <w:t>.</w:t>
      </w:r>
    </w:p>
    <w:p w14:paraId="3CFADA3B" w14:textId="77777777" w:rsidR="00EB4593" w:rsidRPr="00ED4734" w:rsidRDefault="00EB4593" w:rsidP="002A1E07">
      <w:pPr>
        <w:pStyle w:val="BodyText2"/>
        <w:rPr>
          <w:sz w:val="22"/>
          <w:szCs w:val="22"/>
        </w:rPr>
      </w:pPr>
    </w:p>
    <w:p w14:paraId="7E92DE53" w14:textId="77777777" w:rsidR="004E51FE" w:rsidRDefault="004E51FE" w:rsidP="004E51FE">
      <w:pPr>
        <w:rPr>
          <w:color w:val="000000"/>
          <w:sz w:val="22"/>
        </w:rPr>
      </w:pPr>
      <w:r>
        <w:rPr>
          <w:b/>
          <w:bCs/>
          <w:color w:val="000000"/>
          <w:sz w:val="22"/>
        </w:rPr>
        <w:t xml:space="preserve"> 4. IZGRADNJA TE ODRŽAVANJE PROSTORA DOBROVLJNIH VATROGASNIH DRUŠTAVA</w:t>
      </w:r>
    </w:p>
    <w:p w14:paraId="63680EA3" w14:textId="77777777" w:rsidR="004E51FE" w:rsidRDefault="004E51FE" w:rsidP="004E51FE">
      <w:pPr>
        <w:rPr>
          <w:color w:val="000000"/>
          <w:sz w:val="22"/>
        </w:rPr>
      </w:pPr>
    </w:p>
    <w:p w14:paraId="2A06600D" w14:textId="77777777" w:rsidR="004E51FE" w:rsidRPr="00ED4734" w:rsidRDefault="004E51FE" w:rsidP="004E51FE">
      <w:pPr>
        <w:pStyle w:val="BodyText2"/>
        <w:rPr>
          <w:sz w:val="22"/>
        </w:rPr>
      </w:pPr>
      <w:r w:rsidRPr="00ED4734">
        <w:rPr>
          <w:sz w:val="22"/>
        </w:rPr>
        <w:t>DVD Dekanovec  raspolaže  prostorom na adresi F. Andrašeca 39, u kojem se nalazi garaža za vozilo, ured i prostorija za sastanke. Sredstva za održavanje, pokriće troškova energenata i osiguranja prostora osigurava Općina Dekanovec u svome proračunu.</w:t>
      </w:r>
    </w:p>
    <w:p w14:paraId="519FAE96" w14:textId="77777777" w:rsidR="004E51FE" w:rsidRDefault="004E51FE" w:rsidP="004E51FE">
      <w:pPr>
        <w:rPr>
          <w:color w:val="FF0000"/>
          <w:sz w:val="22"/>
        </w:rPr>
      </w:pPr>
    </w:p>
    <w:p w14:paraId="75F97E7D" w14:textId="77777777" w:rsidR="004E51FE" w:rsidRDefault="004E51FE" w:rsidP="004E51FE">
      <w:pPr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 xml:space="preserve">5. RAD S MLADIMA, UDRUGAMA I SURADNJA S INTERVENTNIM SLUŽBAMA </w:t>
      </w:r>
    </w:p>
    <w:p w14:paraId="7F7684FB" w14:textId="77777777" w:rsidR="004E51FE" w:rsidRDefault="004E51FE" w:rsidP="004E51FE">
      <w:pPr>
        <w:rPr>
          <w:color w:val="000000"/>
          <w:sz w:val="22"/>
        </w:rPr>
      </w:pPr>
    </w:p>
    <w:p w14:paraId="00D88FE4" w14:textId="77777777" w:rsidR="004E51FE" w:rsidRPr="00ED4734" w:rsidRDefault="004E51FE" w:rsidP="004E51FE">
      <w:pPr>
        <w:jc w:val="both"/>
      </w:pPr>
      <w:r w:rsidRPr="00ED4734">
        <w:t xml:space="preserve">Preventivni rad u zaštiti od požara vatrogasne postrojbe provode u radu s građanima i kroz rad sa mladeži. Vatrogasne zajednice i postrojbe nastoje stvarati odgovorne članove zajednice u kojoj </w:t>
      </w:r>
    </w:p>
    <w:p w14:paraId="0F14D74D" w14:textId="77777777" w:rsidR="004E51FE" w:rsidRPr="00ED4734" w:rsidRDefault="004E51FE" w:rsidP="004E51FE">
      <w:pPr>
        <w:jc w:val="both"/>
        <w:rPr>
          <w:sz w:val="22"/>
        </w:rPr>
      </w:pPr>
      <w:r w:rsidRPr="00ED4734">
        <w:rPr>
          <w:sz w:val="22"/>
        </w:rPr>
        <w:t xml:space="preserve">živimo i ujedno kvalitetne vatrogasce. Svako dobrovoljno vatrogasno društvo svjesno je da bez kontinuiranog rada s mladeži dolazi do zastoja u radu i pada kvalitete rada unutar samog društva. Kroz rad s mladeži ujedno povećava se i nivo preventive stanovništva. </w:t>
      </w:r>
    </w:p>
    <w:p w14:paraId="2D9464AA" w14:textId="77777777" w:rsidR="004E51FE" w:rsidRPr="00ED4734" w:rsidRDefault="004E51FE" w:rsidP="004E51FE">
      <w:pPr>
        <w:jc w:val="both"/>
        <w:rPr>
          <w:sz w:val="22"/>
        </w:rPr>
      </w:pPr>
      <w:r w:rsidRPr="00ED4734">
        <w:rPr>
          <w:sz w:val="22"/>
        </w:rPr>
        <w:t xml:space="preserve">Suradnja između dobrovoljnog društava i </w:t>
      </w:r>
      <w:proofErr w:type="spellStart"/>
      <w:r w:rsidRPr="00ED4734">
        <w:rPr>
          <w:sz w:val="22"/>
        </w:rPr>
        <w:t>JVPa</w:t>
      </w:r>
      <w:proofErr w:type="spellEnd"/>
      <w:r w:rsidRPr="00ED4734">
        <w:rPr>
          <w:sz w:val="22"/>
        </w:rPr>
        <w:t xml:space="preserve"> Čakovec je kontinuirana i postojana.  </w:t>
      </w:r>
    </w:p>
    <w:p w14:paraId="30E69BDF" w14:textId="77777777" w:rsidR="004E51FE" w:rsidRDefault="004E51FE" w:rsidP="004E51FE">
      <w:pPr>
        <w:jc w:val="both"/>
        <w:rPr>
          <w:color w:val="000000"/>
          <w:sz w:val="22"/>
        </w:rPr>
      </w:pPr>
    </w:p>
    <w:p w14:paraId="19F68E7F" w14:textId="77777777" w:rsidR="004E51FE" w:rsidRDefault="004E51FE" w:rsidP="004E51FE">
      <w:pPr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 xml:space="preserve">6. FINANCIRANJE ZAŠTITE OD POŽARA </w:t>
      </w:r>
    </w:p>
    <w:p w14:paraId="22C55D1E" w14:textId="77777777" w:rsidR="004E51FE" w:rsidRDefault="004E51FE" w:rsidP="004E51FE">
      <w:pPr>
        <w:rPr>
          <w:color w:val="000000"/>
          <w:sz w:val="22"/>
        </w:rPr>
      </w:pPr>
    </w:p>
    <w:p w14:paraId="089201DC" w14:textId="77777777" w:rsidR="004E51FE" w:rsidRDefault="004E51FE" w:rsidP="004E51FE">
      <w:pPr>
        <w:pStyle w:val="BodyText2"/>
        <w:rPr>
          <w:sz w:val="22"/>
        </w:rPr>
      </w:pPr>
      <w:r>
        <w:rPr>
          <w:sz w:val="22"/>
        </w:rPr>
        <w:t>Općina Dekanovec izdvojila je za zaštitu od požara u 20</w:t>
      </w:r>
      <w:r w:rsidR="00BB4D6A">
        <w:rPr>
          <w:sz w:val="22"/>
        </w:rPr>
        <w:t>2</w:t>
      </w:r>
      <w:r w:rsidR="005D09E7">
        <w:rPr>
          <w:sz w:val="22"/>
        </w:rPr>
        <w:t>2</w:t>
      </w:r>
      <w:r>
        <w:rPr>
          <w:sz w:val="22"/>
        </w:rPr>
        <w:t xml:space="preserve">. godini iznos od </w:t>
      </w:r>
      <w:r w:rsidR="005D09E7">
        <w:rPr>
          <w:sz w:val="22"/>
        </w:rPr>
        <w:t>126.079,30</w:t>
      </w:r>
      <w:r>
        <w:rPr>
          <w:sz w:val="22"/>
        </w:rPr>
        <w:t xml:space="preserve"> kn, za JVP Čakovec decentralizirana sredstva u iznosu od 1</w:t>
      </w:r>
      <w:r w:rsidR="00B7357A">
        <w:rPr>
          <w:sz w:val="22"/>
        </w:rPr>
        <w:t>2.</w:t>
      </w:r>
      <w:r w:rsidR="005D09E7">
        <w:rPr>
          <w:sz w:val="22"/>
        </w:rPr>
        <w:t>511,71</w:t>
      </w:r>
      <w:r>
        <w:rPr>
          <w:sz w:val="22"/>
        </w:rPr>
        <w:t xml:space="preserve"> kn, te naknada prema Sporazumu 1</w:t>
      </w:r>
      <w:r w:rsidR="00B7357A">
        <w:rPr>
          <w:sz w:val="22"/>
        </w:rPr>
        <w:t>9.404,00</w:t>
      </w:r>
      <w:r>
        <w:rPr>
          <w:sz w:val="22"/>
        </w:rPr>
        <w:t xml:space="preserve"> kn. </w:t>
      </w:r>
    </w:p>
    <w:p w14:paraId="645E085C" w14:textId="77777777" w:rsidR="004E51FE" w:rsidRDefault="004E51FE" w:rsidP="004E51FE">
      <w:pPr>
        <w:rPr>
          <w:color w:val="000000"/>
          <w:sz w:val="22"/>
        </w:rPr>
      </w:pPr>
    </w:p>
    <w:p w14:paraId="067392CC" w14:textId="77777777" w:rsidR="004E51FE" w:rsidRDefault="004E51FE" w:rsidP="004E51FE">
      <w:pPr>
        <w:rPr>
          <w:color w:val="000000"/>
          <w:sz w:val="22"/>
        </w:rPr>
      </w:pPr>
      <w:r>
        <w:rPr>
          <w:color w:val="000000"/>
          <w:sz w:val="22"/>
        </w:rPr>
        <w:t>KLASA</w:t>
      </w:r>
      <w:r w:rsidR="00B7357A">
        <w:rPr>
          <w:color w:val="000000"/>
          <w:sz w:val="22"/>
        </w:rPr>
        <w:t>:</w:t>
      </w:r>
      <w:r w:rsidR="00536FCE">
        <w:rPr>
          <w:color w:val="000000"/>
          <w:sz w:val="22"/>
        </w:rPr>
        <w:t xml:space="preserve"> 246-03/2</w:t>
      </w:r>
      <w:r w:rsidR="005D09E7">
        <w:rPr>
          <w:color w:val="000000"/>
          <w:sz w:val="22"/>
        </w:rPr>
        <w:t>3</w:t>
      </w:r>
      <w:r w:rsidR="00536FCE">
        <w:rPr>
          <w:color w:val="000000"/>
          <w:sz w:val="22"/>
        </w:rPr>
        <w:t>-01/01</w:t>
      </w:r>
    </w:p>
    <w:p w14:paraId="1AD33DFB" w14:textId="77777777" w:rsidR="004E51FE" w:rsidRDefault="004E51FE" w:rsidP="004E51FE">
      <w:pPr>
        <w:rPr>
          <w:color w:val="000000"/>
          <w:sz w:val="22"/>
        </w:rPr>
      </w:pPr>
      <w:r>
        <w:rPr>
          <w:color w:val="000000"/>
          <w:sz w:val="22"/>
        </w:rPr>
        <w:t xml:space="preserve">URBROJ: </w:t>
      </w:r>
      <w:r w:rsidR="00536FCE">
        <w:rPr>
          <w:color w:val="000000"/>
          <w:sz w:val="22"/>
        </w:rPr>
        <w:t>2109-20-03-2</w:t>
      </w:r>
      <w:r w:rsidR="005D09E7">
        <w:rPr>
          <w:color w:val="000000"/>
          <w:sz w:val="22"/>
        </w:rPr>
        <w:t>3</w:t>
      </w:r>
      <w:r w:rsidR="00536FCE">
        <w:rPr>
          <w:color w:val="000000"/>
          <w:sz w:val="22"/>
        </w:rPr>
        <w:t>-1</w:t>
      </w:r>
    </w:p>
    <w:p w14:paraId="34FD7D8E" w14:textId="77777777" w:rsidR="004E51FE" w:rsidRDefault="004E51FE" w:rsidP="004E51FE">
      <w:pPr>
        <w:rPr>
          <w:color w:val="000000"/>
          <w:sz w:val="22"/>
        </w:rPr>
      </w:pPr>
      <w:r>
        <w:rPr>
          <w:color w:val="000000"/>
          <w:sz w:val="22"/>
        </w:rPr>
        <w:t xml:space="preserve">Dekanovec, </w:t>
      </w:r>
      <w:r w:rsidR="005D09E7">
        <w:rPr>
          <w:color w:val="000000"/>
          <w:sz w:val="22"/>
        </w:rPr>
        <w:t>07</w:t>
      </w:r>
      <w:r>
        <w:rPr>
          <w:color w:val="000000"/>
          <w:sz w:val="22"/>
        </w:rPr>
        <w:t>.0</w:t>
      </w:r>
      <w:r w:rsidR="00B7357A">
        <w:rPr>
          <w:color w:val="000000"/>
          <w:sz w:val="22"/>
        </w:rPr>
        <w:t>3</w:t>
      </w:r>
      <w:r>
        <w:rPr>
          <w:color w:val="000000"/>
          <w:sz w:val="22"/>
        </w:rPr>
        <w:t>.202</w:t>
      </w:r>
      <w:r w:rsidR="005D09E7">
        <w:rPr>
          <w:color w:val="000000"/>
          <w:sz w:val="22"/>
        </w:rPr>
        <w:t>3</w:t>
      </w:r>
      <w:r>
        <w:rPr>
          <w:color w:val="000000"/>
          <w:sz w:val="22"/>
        </w:rPr>
        <w:t>.</w:t>
      </w:r>
    </w:p>
    <w:p w14:paraId="7BC69357" w14:textId="77777777" w:rsidR="004E51FE" w:rsidRDefault="004E51FE" w:rsidP="004E51FE">
      <w:pPr>
        <w:rPr>
          <w:color w:val="000000"/>
          <w:sz w:val="22"/>
        </w:rPr>
      </w:pPr>
    </w:p>
    <w:p w14:paraId="0C0F59E2" w14:textId="77777777" w:rsidR="004E51FE" w:rsidRDefault="004C1C3D" w:rsidP="004E51FE">
      <w:pPr>
        <w:jc w:val="center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 xml:space="preserve">   </w:t>
      </w:r>
      <w:r w:rsidR="004E51FE">
        <w:rPr>
          <w:b/>
          <w:bCs/>
          <w:color w:val="000000"/>
          <w:sz w:val="22"/>
        </w:rPr>
        <w:tab/>
      </w:r>
      <w:r w:rsidR="004E51FE">
        <w:rPr>
          <w:b/>
          <w:bCs/>
          <w:color w:val="000000"/>
          <w:sz w:val="22"/>
        </w:rPr>
        <w:tab/>
        <w:t>Općinski načelnik Općine Dekanovec</w:t>
      </w:r>
    </w:p>
    <w:p w14:paraId="43F7EE85" w14:textId="77777777" w:rsidR="004E51FE" w:rsidRDefault="004E51FE" w:rsidP="004E51FE">
      <w:pPr>
        <w:jc w:val="center"/>
        <w:rPr>
          <w:b/>
          <w:bCs/>
          <w:color w:val="000000"/>
          <w:sz w:val="22"/>
        </w:rPr>
      </w:pPr>
    </w:p>
    <w:p w14:paraId="19863FBB" w14:textId="77777777" w:rsidR="004E51FE" w:rsidRDefault="004E51FE" w:rsidP="004E51FE">
      <w:pPr>
        <w:jc w:val="center"/>
        <w:rPr>
          <w:b/>
          <w:bCs/>
          <w:color w:val="000000"/>
          <w:sz w:val="22"/>
        </w:rPr>
      </w:pP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  <w:r>
        <w:rPr>
          <w:b/>
          <w:bCs/>
          <w:color w:val="000000"/>
          <w:sz w:val="22"/>
        </w:rPr>
        <w:t>Ivan Hajdarović</w:t>
      </w:r>
    </w:p>
    <w:sectPr w:rsidR="004E51FE" w:rsidSect="00F6696A">
      <w:pgSz w:w="12240" w:h="15840"/>
      <w:pgMar w:top="568" w:right="1183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1" w15:restartNumberingAfterBreak="0">
    <w:nsid w:val="001C6823"/>
    <w:multiLevelType w:val="hybridMultilevel"/>
    <w:tmpl w:val="2AE63E32"/>
    <w:lvl w:ilvl="0" w:tplc="E200C2DC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2" w15:restartNumberingAfterBreak="0">
    <w:nsid w:val="1FD03722"/>
    <w:multiLevelType w:val="hybridMultilevel"/>
    <w:tmpl w:val="57F0F694"/>
    <w:lvl w:ilvl="0" w:tplc="C1FC7DA2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530875639">
    <w:abstractNumId w:val="0"/>
    <w:lvlOverride w:ilvl="0">
      <w:startOverride w:val="1"/>
    </w:lvlOverride>
  </w:num>
  <w:num w:numId="2" w16cid:durableId="373847149">
    <w:abstractNumId w:val="1"/>
  </w:num>
  <w:num w:numId="3" w16cid:durableId="14418750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345"/>
    <w:rsid w:val="00061CF3"/>
    <w:rsid w:val="000F30EA"/>
    <w:rsid w:val="002A1E07"/>
    <w:rsid w:val="003468A4"/>
    <w:rsid w:val="00454FF7"/>
    <w:rsid w:val="004C1C3D"/>
    <w:rsid w:val="004C36F8"/>
    <w:rsid w:val="004E4C55"/>
    <w:rsid w:val="004E51FE"/>
    <w:rsid w:val="00536FCE"/>
    <w:rsid w:val="005D09E7"/>
    <w:rsid w:val="006247CE"/>
    <w:rsid w:val="00692EEC"/>
    <w:rsid w:val="006D2ACF"/>
    <w:rsid w:val="007408E7"/>
    <w:rsid w:val="00822345"/>
    <w:rsid w:val="00857C98"/>
    <w:rsid w:val="008A13D4"/>
    <w:rsid w:val="008B3500"/>
    <w:rsid w:val="00995FE3"/>
    <w:rsid w:val="009A1D08"/>
    <w:rsid w:val="00A1788D"/>
    <w:rsid w:val="00A336F4"/>
    <w:rsid w:val="00B7357A"/>
    <w:rsid w:val="00BB10CD"/>
    <w:rsid w:val="00BB4D6A"/>
    <w:rsid w:val="00BB70A0"/>
    <w:rsid w:val="00C115D7"/>
    <w:rsid w:val="00C16F24"/>
    <w:rsid w:val="00C35009"/>
    <w:rsid w:val="00D84E7B"/>
    <w:rsid w:val="00E13B00"/>
    <w:rsid w:val="00EB4593"/>
    <w:rsid w:val="00ED4734"/>
    <w:rsid w:val="00F6696A"/>
    <w:rsid w:val="00FC34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26D10"/>
  <w15:chartTrackingRefBased/>
  <w15:docId w15:val="{7DF9D258-237A-4636-BBC8-9B3C1BB7C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51FE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E51FE"/>
    <w:pPr>
      <w:keepNext/>
      <w:jc w:val="right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4E51FE"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/>
      <w:szCs w:val="20"/>
      <w:lang w:val="de-D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4E51FE"/>
    <w:pPr>
      <w:keepNext/>
      <w:outlineLvl w:val="2"/>
    </w:pPr>
    <w:rPr>
      <w:b/>
      <w:bCs/>
      <w:lang w:eastAsia="x-none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E51FE"/>
    <w:pPr>
      <w:keepNext/>
      <w:ind w:left="4248" w:firstLine="6"/>
      <w:jc w:val="right"/>
      <w:outlineLvl w:val="3"/>
    </w:pPr>
    <w:rPr>
      <w:rFonts w:ascii="Century" w:hAnsi="Century"/>
      <w:b/>
      <w:bCs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4E51FE"/>
    <w:rPr>
      <w:rFonts w:ascii="Times New Roman" w:eastAsia="Times New Roman" w:hAnsi="Times New Roman" w:cs="Times New Roman"/>
      <w:b/>
      <w:bCs/>
      <w:sz w:val="24"/>
      <w:szCs w:val="24"/>
      <w:lang w:val="hr-HR" w:eastAsia="hr-HR"/>
    </w:rPr>
  </w:style>
  <w:style w:type="character" w:customStyle="1" w:styleId="Heading2Char">
    <w:name w:val="Heading 2 Char"/>
    <w:link w:val="Heading2"/>
    <w:semiHidden/>
    <w:rsid w:val="004E51FE"/>
    <w:rPr>
      <w:rFonts w:ascii="Century" w:eastAsia="Arial Unicode MS" w:hAnsi="Century" w:cs="Arial Unicode MS"/>
      <w:sz w:val="24"/>
      <w:szCs w:val="20"/>
      <w:lang w:val="de-DE" w:eastAsia="hr-HR"/>
    </w:rPr>
  </w:style>
  <w:style w:type="character" w:customStyle="1" w:styleId="Heading3Char">
    <w:name w:val="Heading 3 Char"/>
    <w:link w:val="Heading3"/>
    <w:semiHidden/>
    <w:rsid w:val="004E51FE"/>
    <w:rPr>
      <w:rFonts w:ascii="Times New Roman" w:eastAsia="Times New Roman" w:hAnsi="Times New Roman" w:cs="Times New Roman"/>
      <w:b/>
      <w:bCs/>
      <w:sz w:val="24"/>
      <w:szCs w:val="24"/>
      <w:lang w:val="hr-HR"/>
    </w:rPr>
  </w:style>
  <w:style w:type="character" w:customStyle="1" w:styleId="Heading4Char">
    <w:name w:val="Heading 4 Char"/>
    <w:link w:val="Heading4"/>
    <w:semiHidden/>
    <w:rsid w:val="004E51FE"/>
    <w:rPr>
      <w:rFonts w:ascii="Century" w:eastAsia="Times New Roman" w:hAnsi="Century" w:cs="Times New Roman"/>
      <w:b/>
      <w:bCs/>
      <w:sz w:val="18"/>
      <w:szCs w:val="24"/>
      <w:lang w:val="hr-HR" w:eastAsia="hr-HR"/>
    </w:rPr>
  </w:style>
  <w:style w:type="character" w:customStyle="1" w:styleId="BodyTextChar">
    <w:name w:val="Body Text Char"/>
    <w:aliases w:val="uvlaka 3 Char,uvlaka 2 Char"/>
    <w:link w:val="BodyText"/>
    <w:semiHidden/>
    <w:locked/>
    <w:rsid w:val="004E51FE"/>
    <w:rPr>
      <w:sz w:val="24"/>
      <w:szCs w:val="24"/>
    </w:rPr>
  </w:style>
  <w:style w:type="paragraph" w:styleId="BodyText">
    <w:name w:val="Body Text"/>
    <w:aliases w:val="uvlaka 3,uvlaka 2"/>
    <w:basedOn w:val="Normal"/>
    <w:link w:val="BodyTextChar"/>
    <w:semiHidden/>
    <w:unhideWhenUsed/>
    <w:rsid w:val="004E51FE"/>
    <w:pPr>
      <w:jc w:val="both"/>
    </w:pPr>
    <w:rPr>
      <w:rFonts w:ascii="Calibri" w:eastAsia="Calibri" w:hAnsi="Calibri"/>
      <w:lang w:val="x-none" w:eastAsia="x-none"/>
    </w:rPr>
  </w:style>
  <w:style w:type="character" w:customStyle="1" w:styleId="BodyTextChar1">
    <w:name w:val="Body Text Char1"/>
    <w:uiPriority w:val="99"/>
    <w:semiHidden/>
    <w:rsid w:val="004E51FE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BodyText2">
    <w:name w:val="Body Text 2"/>
    <w:basedOn w:val="Normal"/>
    <w:link w:val="BodyText2Char"/>
    <w:unhideWhenUsed/>
    <w:rsid w:val="004E51FE"/>
    <w:pPr>
      <w:jc w:val="both"/>
    </w:pPr>
  </w:style>
  <w:style w:type="character" w:customStyle="1" w:styleId="BodyText2Char">
    <w:name w:val="Body Text 2 Char"/>
    <w:link w:val="BodyText2"/>
    <w:rsid w:val="004E51FE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ListParagraph">
    <w:name w:val="List Paragraph"/>
    <w:basedOn w:val="Normal"/>
    <w:qFormat/>
    <w:rsid w:val="004E51F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WW-Tijeloteksta">
    <w:name w:val="WW-Tijelo teksta"/>
    <w:basedOn w:val="Normal"/>
    <w:rsid w:val="004E51FE"/>
    <w:pPr>
      <w:widowControl w:val="0"/>
      <w:suppressAutoHyphens/>
      <w:ind w:left="360"/>
      <w:jc w:val="both"/>
    </w:pPr>
    <w:rPr>
      <w:rFonts w:eastAsia="Arial Unicode MS" w:cs="Arial Unicode MS"/>
      <w:i/>
      <w:iCs/>
      <w:kern w:val="2"/>
      <w:lang w:eastAsia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13D4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A13D4"/>
    <w:rPr>
      <w:rFonts w:ascii="Segoe UI" w:eastAsia="Times New Roman" w:hAnsi="Segoe UI" w:cs="Segoe UI"/>
      <w:sz w:val="18"/>
      <w:szCs w:val="18"/>
      <w:lang w:val="hr-HR" w:eastAsia="hr-HR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A1E07"/>
    <w:pPr>
      <w:spacing w:after="120"/>
      <w:ind w:left="283"/>
    </w:pPr>
    <w:rPr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2A1E0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964</Words>
  <Characters>5500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cp:lastModifiedBy>Robert Poljak</cp:lastModifiedBy>
  <cp:revision>5</cp:revision>
  <cp:lastPrinted>2023-03-15T10:14:00Z</cp:lastPrinted>
  <dcterms:created xsi:type="dcterms:W3CDTF">2023-03-30T06:53:00Z</dcterms:created>
  <dcterms:modified xsi:type="dcterms:W3CDTF">2023-03-30T06:55:00Z</dcterms:modified>
</cp:coreProperties>
</file>