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5DF43" w14:textId="77777777" w:rsidR="00C25528" w:rsidRPr="00EF1CD2" w:rsidRDefault="00C25528" w:rsidP="00C25528">
      <w:pPr>
        <w:pStyle w:val="NoSpacing"/>
        <w:ind w:left="3540" w:firstLine="708"/>
        <w:rPr>
          <w:rFonts w:ascii="Arial" w:hAnsi="Arial" w:cs="Arial"/>
          <w:iCs/>
        </w:rPr>
      </w:pPr>
    </w:p>
    <w:p w14:paraId="4B32EDD9" w14:textId="07E0EF80" w:rsidR="00B43085" w:rsidRPr="00B43085" w:rsidRDefault="00FA1237" w:rsidP="00B43085">
      <w:pPr>
        <w:tabs>
          <w:tab w:val="left" w:pos="284"/>
          <w:tab w:val="left" w:pos="7810"/>
          <w:tab w:val="left" w:pos="9230"/>
          <w:tab w:val="left" w:pos="9372"/>
          <w:tab w:val="left" w:pos="9514"/>
        </w:tabs>
        <w:overflowPunct w:val="0"/>
        <w:autoSpaceDE w:val="0"/>
        <w:autoSpaceDN w:val="0"/>
        <w:adjustRightInd w:val="0"/>
        <w:jc w:val="right"/>
        <w:rPr>
          <w:b/>
          <w:bCs/>
          <w:szCs w:val="22"/>
          <w:lang w:val="de-DE"/>
        </w:rPr>
      </w:pPr>
      <w:r w:rsidRPr="00B43085">
        <w:rPr>
          <w:rFonts w:ascii="Century" w:hAnsi="Century"/>
          <w:noProof/>
          <w:sz w:val="22"/>
          <w:szCs w:val="22"/>
          <w:lang w:val="de-DE"/>
        </w:rPr>
        <w:drawing>
          <wp:anchor distT="0" distB="0" distL="114300" distR="114300" simplePos="0" relativeHeight="251657216" behindDoc="0" locked="0" layoutInCell="1" allowOverlap="1" wp14:anchorId="5DC81B5E" wp14:editId="40810069">
            <wp:simplePos x="0" y="0"/>
            <wp:positionH relativeFrom="column">
              <wp:posOffset>-457200</wp:posOffset>
            </wp:positionH>
            <wp:positionV relativeFrom="paragraph">
              <wp:posOffset>194310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DB75DF" w14:textId="5B50A96F" w:rsidR="00B43085" w:rsidRPr="00B43085" w:rsidRDefault="00FA1237" w:rsidP="00B43085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  <w:lang w:val="de-DE"/>
        </w:rPr>
      </w:pPr>
      <w:r w:rsidRPr="00B43085">
        <w:rPr>
          <w:noProof/>
        </w:rPr>
        <w:drawing>
          <wp:anchor distT="0" distB="0" distL="114300" distR="114300" simplePos="0" relativeHeight="251658240" behindDoc="0" locked="0" layoutInCell="1" allowOverlap="1" wp14:anchorId="60CEC0B6" wp14:editId="223C04F6">
            <wp:simplePos x="0" y="0"/>
            <wp:positionH relativeFrom="column">
              <wp:posOffset>1914525</wp:posOffset>
            </wp:positionH>
            <wp:positionV relativeFrom="paragraph">
              <wp:posOffset>104775</wp:posOffset>
            </wp:positionV>
            <wp:extent cx="583565" cy="685800"/>
            <wp:effectExtent l="0" t="0" r="0" b="0"/>
            <wp:wrapSquare wrapText="bothSides"/>
            <wp:docPr id="3" name="Picture 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y11^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3085" w:rsidRPr="00B43085">
        <w:rPr>
          <w:sz w:val="22"/>
          <w:szCs w:val="22"/>
          <w:lang w:val="de-DE"/>
        </w:rPr>
        <w:t xml:space="preserve">         </w:t>
      </w:r>
    </w:p>
    <w:p w14:paraId="2D45D643" w14:textId="77777777" w:rsidR="00B43085" w:rsidRPr="00B43085" w:rsidRDefault="00B43085" w:rsidP="00B43085">
      <w:pPr>
        <w:rPr>
          <w:rFonts w:ascii="Georgia" w:hAnsi="Georgia" w:cs="Georgia"/>
          <w:sz w:val="20"/>
          <w:szCs w:val="22"/>
          <w:lang w:val="de-DE"/>
        </w:rPr>
      </w:pPr>
      <w:r w:rsidRPr="00B43085">
        <w:rPr>
          <w:sz w:val="20"/>
          <w:szCs w:val="22"/>
          <w:lang w:val="de-DE"/>
        </w:rPr>
        <w:t xml:space="preserve">   </w:t>
      </w:r>
      <w:r w:rsidRPr="00B43085">
        <w:rPr>
          <w:rFonts w:ascii="Georgia" w:hAnsi="Georgia" w:cs="Georgia"/>
          <w:sz w:val="20"/>
          <w:szCs w:val="22"/>
          <w:lang w:val="de-DE"/>
        </w:rPr>
        <w:t>REPUBLIKA HRVATSKA</w:t>
      </w:r>
    </w:p>
    <w:p w14:paraId="6B3991B1" w14:textId="77777777" w:rsidR="00B43085" w:rsidRPr="00B43085" w:rsidRDefault="00B43085" w:rsidP="00B43085">
      <w:pPr>
        <w:rPr>
          <w:rFonts w:ascii="Georgia" w:hAnsi="Georgia" w:cs="Georgia"/>
          <w:sz w:val="20"/>
          <w:szCs w:val="22"/>
          <w:lang w:val="de-DE"/>
        </w:rPr>
      </w:pPr>
      <w:r w:rsidRPr="00B43085">
        <w:rPr>
          <w:rFonts w:ascii="Georgia" w:hAnsi="Georgia" w:cs="Georgia"/>
          <w:sz w:val="20"/>
          <w:szCs w:val="22"/>
          <w:lang w:val="de-DE"/>
        </w:rPr>
        <w:t xml:space="preserve"> MEĐIMURSKA ŽUPANIJA          </w:t>
      </w:r>
    </w:p>
    <w:p w14:paraId="1A972CD6" w14:textId="77777777" w:rsidR="00B43085" w:rsidRPr="00B43085" w:rsidRDefault="00B43085" w:rsidP="00B43085">
      <w:pPr>
        <w:rPr>
          <w:rFonts w:ascii="Georgia" w:hAnsi="Georgia" w:cs="Georgia"/>
          <w:sz w:val="20"/>
          <w:szCs w:val="22"/>
          <w:lang w:val="de-DE"/>
        </w:rPr>
      </w:pPr>
      <w:r w:rsidRPr="00B43085">
        <w:rPr>
          <w:rFonts w:ascii="Georgia" w:hAnsi="Georgia" w:cs="Georgia"/>
          <w:sz w:val="20"/>
          <w:szCs w:val="22"/>
          <w:lang w:val="de-DE"/>
        </w:rPr>
        <w:t xml:space="preserve">    </w:t>
      </w:r>
      <w:proofErr w:type="gramStart"/>
      <w:r w:rsidRPr="00B43085">
        <w:rPr>
          <w:rFonts w:ascii="Georgia" w:hAnsi="Georgia" w:cs="Georgia"/>
          <w:sz w:val="20"/>
          <w:szCs w:val="22"/>
          <w:lang w:val="de-DE"/>
        </w:rPr>
        <w:t>OPĆINA  DEKANOVEC</w:t>
      </w:r>
      <w:proofErr w:type="gramEnd"/>
      <w:r w:rsidRPr="00B43085">
        <w:rPr>
          <w:rFonts w:ascii="Georgia" w:hAnsi="Georgia" w:cs="Georgia"/>
          <w:sz w:val="20"/>
          <w:szCs w:val="22"/>
          <w:lang w:val="de-DE"/>
        </w:rPr>
        <w:t xml:space="preserve"> </w:t>
      </w:r>
    </w:p>
    <w:p w14:paraId="349FD932" w14:textId="77777777" w:rsidR="00B43085" w:rsidRPr="00B43085" w:rsidRDefault="00B43085" w:rsidP="00B43085">
      <w:pPr>
        <w:rPr>
          <w:rFonts w:ascii="Georgia" w:hAnsi="Georgia" w:cs="Georgia"/>
          <w:sz w:val="20"/>
          <w:szCs w:val="22"/>
          <w:lang w:val="de-DE"/>
        </w:rPr>
      </w:pPr>
      <w:r w:rsidRPr="00B43085">
        <w:rPr>
          <w:rFonts w:ascii="Georgia" w:hAnsi="Georgia" w:cs="Georgia"/>
          <w:sz w:val="20"/>
          <w:szCs w:val="22"/>
          <w:lang w:val="de-DE"/>
        </w:rPr>
        <w:t xml:space="preserve">      OPĆINSKO VIJEĆE</w:t>
      </w:r>
    </w:p>
    <w:p w14:paraId="735C29A1" w14:textId="77777777" w:rsidR="00B43085" w:rsidRPr="00B43085" w:rsidRDefault="00B43085" w:rsidP="00B43085">
      <w:pPr>
        <w:tabs>
          <w:tab w:val="left" w:pos="284"/>
          <w:tab w:val="left" w:pos="7810"/>
          <w:tab w:val="left" w:pos="9230"/>
          <w:tab w:val="left" w:pos="9372"/>
          <w:tab w:val="left" w:pos="9514"/>
        </w:tabs>
        <w:overflowPunct w:val="0"/>
        <w:autoSpaceDE w:val="0"/>
        <w:autoSpaceDN w:val="0"/>
        <w:adjustRightInd w:val="0"/>
        <w:jc w:val="both"/>
        <w:rPr>
          <w:szCs w:val="22"/>
          <w:lang w:val="de-DE"/>
        </w:rPr>
      </w:pPr>
    </w:p>
    <w:p w14:paraId="31B5F6DB" w14:textId="77777777" w:rsidR="00D81BCE" w:rsidRPr="00EF1CD2" w:rsidRDefault="00D81BCE" w:rsidP="00FE1A6A">
      <w:pPr>
        <w:pStyle w:val="NoSpacing"/>
        <w:ind w:left="4956" w:firstLine="708"/>
        <w:rPr>
          <w:rFonts w:ascii="Arial" w:hAnsi="Arial" w:cs="Arial"/>
          <w:i/>
        </w:rPr>
      </w:pPr>
    </w:p>
    <w:p w14:paraId="2CCC02A8" w14:textId="77777777" w:rsidR="006E25DA" w:rsidRPr="00B43085" w:rsidRDefault="006E25DA" w:rsidP="00B80263">
      <w:pPr>
        <w:jc w:val="both"/>
      </w:pPr>
      <w:r w:rsidRPr="00B43085">
        <w:t>Temeljem</w:t>
      </w:r>
      <w:r w:rsidR="00121961" w:rsidRPr="00B43085">
        <w:t xml:space="preserve"> članka 34</w:t>
      </w:r>
      <w:r w:rsidR="0006636E" w:rsidRPr="00B43085">
        <w:t xml:space="preserve">. Zakona o </w:t>
      </w:r>
      <w:r w:rsidR="00477733" w:rsidRPr="00B43085">
        <w:t xml:space="preserve">komunalnom gospodarstvu </w:t>
      </w:r>
      <w:r w:rsidR="0006636E" w:rsidRPr="00B43085">
        <w:t xml:space="preserve">(NN br. </w:t>
      </w:r>
      <w:r w:rsidR="00477733" w:rsidRPr="00B43085">
        <w:t>68/18</w:t>
      </w:r>
      <w:r w:rsidR="00D87924">
        <w:t>,</w:t>
      </w:r>
      <w:r w:rsidR="008B452E" w:rsidRPr="00B43085">
        <w:t xml:space="preserve"> 110/18, 32/20</w:t>
      </w:r>
      <w:r w:rsidR="0006636E" w:rsidRPr="00B43085">
        <w:t xml:space="preserve">) i </w:t>
      </w:r>
      <w:r w:rsidRPr="00B43085">
        <w:t>čla</w:t>
      </w:r>
      <w:r w:rsidR="008B452E" w:rsidRPr="00B43085">
        <w:t>nka 3</w:t>
      </w:r>
      <w:r w:rsidR="00C25528" w:rsidRPr="00B43085">
        <w:t>1</w:t>
      </w:r>
      <w:r w:rsidR="008B452E" w:rsidRPr="00B43085">
        <w:t xml:space="preserve">. Statuta Općine </w:t>
      </w:r>
      <w:r w:rsidR="00C25528" w:rsidRPr="00B43085">
        <w:t>Dekanovec</w:t>
      </w:r>
      <w:r w:rsidR="008B452E" w:rsidRPr="00B43085">
        <w:t xml:space="preserve"> </w:t>
      </w:r>
      <w:r w:rsidR="00D162C4" w:rsidRPr="00B43085">
        <w:t>(</w:t>
      </w:r>
      <w:r w:rsidRPr="00B43085">
        <w:t>Službeni glasnik Međimurske</w:t>
      </w:r>
      <w:r w:rsidR="00D162C4" w:rsidRPr="00B43085">
        <w:t xml:space="preserve"> županije </w:t>
      </w:r>
      <w:r w:rsidRPr="00B43085">
        <w:t xml:space="preserve">br. </w:t>
      </w:r>
      <w:r w:rsidR="00C25528" w:rsidRPr="00B43085">
        <w:t>3/18</w:t>
      </w:r>
      <w:r w:rsidR="00CF1615" w:rsidRPr="00B43085">
        <w:t xml:space="preserve">, </w:t>
      </w:r>
      <w:r w:rsidR="00C25528" w:rsidRPr="00B43085">
        <w:t>10</w:t>
      </w:r>
      <w:r w:rsidR="00CF1615" w:rsidRPr="00B43085">
        <w:t>/</w:t>
      </w:r>
      <w:r w:rsidR="00C25528" w:rsidRPr="00B43085">
        <w:t>20</w:t>
      </w:r>
      <w:r w:rsidR="00CF1615" w:rsidRPr="00B43085">
        <w:t>,</w:t>
      </w:r>
      <w:r w:rsidR="00C25528" w:rsidRPr="00B43085">
        <w:t xml:space="preserve"> 6/21</w:t>
      </w:r>
      <w:r w:rsidR="00CF1615" w:rsidRPr="00B43085">
        <w:t>)</w:t>
      </w:r>
      <w:r w:rsidRPr="00B43085">
        <w:t xml:space="preserve"> </w:t>
      </w:r>
      <w:r w:rsidR="00B80263" w:rsidRPr="00B43085">
        <w:t xml:space="preserve">Općinsko Vijeće Općine </w:t>
      </w:r>
      <w:r w:rsidR="00C25528" w:rsidRPr="00B43085">
        <w:t>Dekanovec</w:t>
      </w:r>
      <w:r w:rsidRPr="00B43085">
        <w:t xml:space="preserve"> na svojoj </w:t>
      </w:r>
      <w:r w:rsidR="00C25528" w:rsidRPr="00B43085">
        <w:t>6.</w:t>
      </w:r>
      <w:r w:rsidRPr="00B43085">
        <w:t xml:space="preserve">  sje</w:t>
      </w:r>
      <w:r w:rsidR="002A5B0B" w:rsidRPr="00B43085">
        <w:t xml:space="preserve">dnici održanoj dana  </w:t>
      </w:r>
      <w:r w:rsidR="00B43085" w:rsidRPr="00B43085">
        <w:t>24</w:t>
      </w:r>
      <w:r w:rsidR="009F1E09" w:rsidRPr="00B43085">
        <w:t xml:space="preserve">. travnja </w:t>
      </w:r>
      <w:r w:rsidR="002A5B0B" w:rsidRPr="00B43085">
        <w:t>20</w:t>
      </w:r>
      <w:r w:rsidR="00B80263" w:rsidRPr="00B43085">
        <w:t>22</w:t>
      </w:r>
      <w:r w:rsidR="00CF1615" w:rsidRPr="00B43085">
        <w:t>. go</w:t>
      </w:r>
      <w:r w:rsidR="002238F3" w:rsidRPr="00B43085">
        <w:t>dine donijelo je sljedeću</w:t>
      </w:r>
    </w:p>
    <w:p w14:paraId="298EAB5E" w14:textId="77777777" w:rsidR="006E25DA" w:rsidRPr="00B43085" w:rsidRDefault="006E25DA" w:rsidP="006E25DA"/>
    <w:p w14:paraId="615101CC" w14:textId="77777777" w:rsidR="006E25DA" w:rsidRPr="00B43085" w:rsidRDefault="006E25DA" w:rsidP="006E25DA"/>
    <w:p w14:paraId="7BBEE857" w14:textId="77777777" w:rsidR="00477733" w:rsidRPr="00B43085" w:rsidRDefault="002238F3" w:rsidP="00CF1615">
      <w:pPr>
        <w:jc w:val="center"/>
        <w:rPr>
          <w:b/>
        </w:rPr>
      </w:pPr>
      <w:r w:rsidRPr="00B43085">
        <w:rPr>
          <w:b/>
        </w:rPr>
        <w:t>O</w:t>
      </w:r>
      <w:r w:rsidR="00B43085" w:rsidRPr="00B43085">
        <w:rPr>
          <w:b/>
        </w:rPr>
        <w:t xml:space="preserve"> </w:t>
      </w:r>
      <w:r w:rsidRPr="00B43085">
        <w:rPr>
          <w:b/>
        </w:rPr>
        <w:t>D</w:t>
      </w:r>
      <w:r w:rsidR="00B43085" w:rsidRPr="00B43085">
        <w:rPr>
          <w:b/>
        </w:rPr>
        <w:t xml:space="preserve"> </w:t>
      </w:r>
      <w:r w:rsidRPr="00B43085">
        <w:rPr>
          <w:b/>
        </w:rPr>
        <w:t>L</w:t>
      </w:r>
      <w:r w:rsidR="00B43085" w:rsidRPr="00B43085">
        <w:rPr>
          <w:b/>
        </w:rPr>
        <w:t xml:space="preserve"> </w:t>
      </w:r>
      <w:r w:rsidRPr="00B43085">
        <w:rPr>
          <w:b/>
        </w:rPr>
        <w:t>U</w:t>
      </w:r>
      <w:r w:rsidR="00B43085" w:rsidRPr="00B43085">
        <w:rPr>
          <w:b/>
        </w:rPr>
        <w:t xml:space="preserve"> </w:t>
      </w:r>
      <w:r w:rsidRPr="00B43085">
        <w:rPr>
          <w:b/>
        </w:rPr>
        <w:t>K</w:t>
      </w:r>
      <w:r w:rsidR="00B43085" w:rsidRPr="00B43085">
        <w:rPr>
          <w:b/>
        </w:rPr>
        <w:t xml:space="preserve"> </w:t>
      </w:r>
      <w:r w:rsidRPr="00B43085">
        <w:rPr>
          <w:b/>
        </w:rPr>
        <w:t xml:space="preserve">U </w:t>
      </w:r>
    </w:p>
    <w:p w14:paraId="65E44DC2" w14:textId="77777777" w:rsidR="00B43085" w:rsidRPr="00B43085" w:rsidRDefault="002238F3" w:rsidP="00CF1615">
      <w:pPr>
        <w:jc w:val="center"/>
        <w:rPr>
          <w:b/>
        </w:rPr>
      </w:pPr>
      <w:r w:rsidRPr="00B43085">
        <w:rPr>
          <w:b/>
        </w:rPr>
        <w:t xml:space="preserve">O </w:t>
      </w:r>
      <w:r w:rsidR="00121961" w:rsidRPr="00B43085">
        <w:rPr>
          <w:b/>
        </w:rPr>
        <w:t xml:space="preserve">POVJERAVANJU OBAVLJANJA KOMUNALNIH DJELATNOSTI </w:t>
      </w:r>
    </w:p>
    <w:p w14:paraId="02880AEF" w14:textId="77777777" w:rsidR="00477733" w:rsidRPr="00B43085" w:rsidRDefault="00B80263" w:rsidP="00CF1615">
      <w:pPr>
        <w:jc w:val="center"/>
        <w:rPr>
          <w:b/>
        </w:rPr>
      </w:pPr>
      <w:r w:rsidRPr="00B43085">
        <w:rPr>
          <w:b/>
        </w:rPr>
        <w:t>POGREBNIH POSLOVA</w:t>
      </w:r>
    </w:p>
    <w:p w14:paraId="3818252D" w14:textId="77777777" w:rsidR="006E25DA" w:rsidRPr="00B43085" w:rsidRDefault="006E25DA" w:rsidP="006E25DA"/>
    <w:p w14:paraId="11570B97" w14:textId="77777777" w:rsidR="006E25DA" w:rsidRPr="00B43085" w:rsidRDefault="006E25DA" w:rsidP="006E25DA"/>
    <w:p w14:paraId="53645AF9" w14:textId="77777777" w:rsidR="00687AFE" w:rsidRPr="00B43085" w:rsidRDefault="00687AFE" w:rsidP="006E25DA"/>
    <w:p w14:paraId="4C02E85C" w14:textId="77777777" w:rsidR="006E25DA" w:rsidRPr="00B43085" w:rsidRDefault="002238F3" w:rsidP="0077713B">
      <w:pPr>
        <w:jc w:val="center"/>
        <w:rPr>
          <w:b/>
        </w:rPr>
      </w:pPr>
      <w:r w:rsidRPr="00B43085">
        <w:rPr>
          <w:b/>
        </w:rPr>
        <w:t>Članak 1.</w:t>
      </w:r>
    </w:p>
    <w:p w14:paraId="2698EC76" w14:textId="77777777" w:rsidR="006E25DA" w:rsidRPr="00B43085" w:rsidRDefault="002238F3" w:rsidP="000B0C76">
      <w:pPr>
        <w:jc w:val="both"/>
      </w:pPr>
      <w:r w:rsidRPr="00B43085">
        <w:t xml:space="preserve">Ovom Odlukom o </w:t>
      </w:r>
      <w:r w:rsidR="00121961" w:rsidRPr="00B43085">
        <w:t>povjeravanju obavljanja komunalnih djelatnosti</w:t>
      </w:r>
      <w:r w:rsidR="00B84980" w:rsidRPr="00B43085">
        <w:t xml:space="preserve"> (u daljnjem tekstu Odluka)</w:t>
      </w:r>
      <w:r w:rsidR="00121961" w:rsidRPr="00B43085">
        <w:t xml:space="preserve"> povjerava se obavljanje komunalnih djelatnosti</w:t>
      </w:r>
      <w:r w:rsidR="00B80263" w:rsidRPr="00B43085">
        <w:t xml:space="preserve"> pogrebnih poslova (pogrebni ceremonijal i ukopi umrlih osoba)</w:t>
      </w:r>
      <w:r w:rsidR="00121961" w:rsidRPr="00B43085">
        <w:t xml:space="preserve"> na području </w:t>
      </w:r>
      <w:r w:rsidR="00276680" w:rsidRPr="00B43085">
        <w:t xml:space="preserve">Općine </w:t>
      </w:r>
      <w:r w:rsidR="00C25528" w:rsidRPr="00B43085">
        <w:t>Dekanovec</w:t>
      </w:r>
      <w:r w:rsidR="00121961" w:rsidRPr="00B43085">
        <w:t>.</w:t>
      </w:r>
    </w:p>
    <w:p w14:paraId="53B438F1" w14:textId="77777777" w:rsidR="00B80263" w:rsidRPr="00B43085" w:rsidRDefault="00B80263" w:rsidP="000B0C76">
      <w:pPr>
        <w:jc w:val="both"/>
      </w:pPr>
    </w:p>
    <w:p w14:paraId="43F959BB" w14:textId="77777777" w:rsidR="00477733" w:rsidRPr="00B43085" w:rsidRDefault="00477733" w:rsidP="00477733">
      <w:pPr>
        <w:jc w:val="center"/>
        <w:rPr>
          <w:b/>
        </w:rPr>
      </w:pPr>
      <w:r w:rsidRPr="00B43085">
        <w:rPr>
          <w:b/>
        </w:rPr>
        <w:t>Članak 2.</w:t>
      </w:r>
    </w:p>
    <w:p w14:paraId="4FF42F27" w14:textId="77777777" w:rsidR="00276680" w:rsidRPr="00B43085" w:rsidRDefault="00B80263" w:rsidP="00B80263">
      <w:pPr>
        <w:jc w:val="both"/>
      </w:pPr>
      <w:r w:rsidRPr="00B43085">
        <w:t>GKP</w:t>
      </w:r>
      <w:r w:rsidR="009F1E09" w:rsidRPr="00B43085">
        <w:t>-u</w:t>
      </w:r>
      <w:r w:rsidR="00121961" w:rsidRPr="00B43085">
        <w:t xml:space="preserve"> PRE-KOM</w:t>
      </w:r>
      <w:r w:rsidRPr="00B43085">
        <w:t xml:space="preserve"> d.o.o. OIB:15704341739 Prelog,</w:t>
      </w:r>
      <w:r w:rsidR="00121961" w:rsidRPr="00B43085">
        <w:t xml:space="preserve"> društvo s ograničenom odgovornošću za oba</w:t>
      </w:r>
      <w:r w:rsidRPr="00B43085">
        <w:t>vljanje komunalnih djelatnosti,</w:t>
      </w:r>
      <w:r w:rsidR="00AD7824" w:rsidRPr="00B43085">
        <w:t xml:space="preserve"> </w:t>
      </w:r>
      <w:r w:rsidRPr="00B43085">
        <w:t xml:space="preserve">povjerava se obavljanje komunalnih djelatnosti pogrebnih poslova (pogrebni ceremonijal i ukopi umrlih osoba) na području Općine </w:t>
      </w:r>
      <w:r w:rsidR="00C25528" w:rsidRPr="00B43085">
        <w:t>Dekanovec</w:t>
      </w:r>
      <w:r w:rsidRPr="00B43085">
        <w:t>.</w:t>
      </w:r>
    </w:p>
    <w:p w14:paraId="65C1CB4D" w14:textId="77777777" w:rsidR="00B80263" w:rsidRPr="00B43085" w:rsidRDefault="00B80263" w:rsidP="00B80263">
      <w:pPr>
        <w:jc w:val="both"/>
      </w:pPr>
    </w:p>
    <w:p w14:paraId="56A12489" w14:textId="77777777" w:rsidR="00F05DA6" w:rsidRPr="00B43085" w:rsidRDefault="00F05DA6" w:rsidP="00332C99">
      <w:pPr>
        <w:jc w:val="center"/>
        <w:rPr>
          <w:b/>
        </w:rPr>
      </w:pPr>
      <w:r w:rsidRPr="00B43085">
        <w:rPr>
          <w:b/>
        </w:rPr>
        <w:t>Članak 3.</w:t>
      </w:r>
    </w:p>
    <w:p w14:paraId="7F037442" w14:textId="77777777" w:rsidR="00F05DA6" w:rsidRPr="00B43085" w:rsidRDefault="00B84980" w:rsidP="000B0C76">
      <w:pPr>
        <w:jc w:val="both"/>
      </w:pPr>
      <w:r w:rsidRPr="00B43085">
        <w:t xml:space="preserve">Obavljanje komunalnih djelatnosti iz članka 2. ove Odluke </w:t>
      </w:r>
      <w:r w:rsidR="00C668F2" w:rsidRPr="00B43085">
        <w:t>povjerava se na neodređeno vrijeme.</w:t>
      </w:r>
    </w:p>
    <w:p w14:paraId="428FF5AC" w14:textId="77777777" w:rsidR="00276680" w:rsidRPr="00B43085" w:rsidRDefault="00276680" w:rsidP="00D21DE8"/>
    <w:p w14:paraId="27D09E54" w14:textId="77777777" w:rsidR="00F05DA6" w:rsidRPr="00B43085" w:rsidRDefault="00F05DA6" w:rsidP="00332C99">
      <w:pPr>
        <w:jc w:val="center"/>
        <w:rPr>
          <w:b/>
        </w:rPr>
      </w:pPr>
      <w:r w:rsidRPr="00B43085">
        <w:rPr>
          <w:b/>
        </w:rPr>
        <w:t>Članak 4.</w:t>
      </w:r>
    </w:p>
    <w:p w14:paraId="0956C400" w14:textId="77777777" w:rsidR="00332C99" w:rsidRPr="00B43085" w:rsidRDefault="000B0C76" w:rsidP="000B0C76">
      <w:pPr>
        <w:jc w:val="both"/>
      </w:pPr>
      <w:r w:rsidRPr="00B43085">
        <w:t>GKP</w:t>
      </w:r>
      <w:r w:rsidR="00F05DA6" w:rsidRPr="00B43085">
        <w:t xml:space="preserve"> PRE-KOM</w:t>
      </w:r>
      <w:r w:rsidRPr="00B43085">
        <w:t xml:space="preserve"> d.o.o.</w:t>
      </w:r>
      <w:r w:rsidR="00F05DA6" w:rsidRPr="00B43085">
        <w:t xml:space="preserve"> društvo s ograničenom odgovornošću za obavljanje</w:t>
      </w:r>
      <w:r w:rsidRPr="00B43085">
        <w:t xml:space="preserve"> komunalnih djelatno</w:t>
      </w:r>
      <w:r w:rsidR="009F1E09" w:rsidRPr="00B43085">
        <w:t xml:space="preserve">sti, </w:t>
      </w:r>
      <w:proofErr w:type="spellStart"/>
      <w:r w:rsidR="009F1E09" w:rsidRPr="00B43085">
        <w:t>Hrupine</w:t>
      </w:r>
      <w:proofErr w:type="spellEnd"/>
      <w:r w:rsidR="009F1E09" w:rsidRPr="00B43085">
        <w:t xml:space="preserve"> 7B, Prelog, OIB 15704314739</w:t>
      </w:r>
      <w:r w:rsidRPr="00B43085">
        <w:t>,</w:t>
      </w:r>
      <w:r w:rsidR="00F05DA6" w:rsidRPr="00B43085">
        <w:t xml:space="preserve"> dužno je povjerene komunalne djelatnosti obavljati na načelima i u skladu s odredbama Zakona o komunalnom gospodarstvu te drugih propisa.  </w:t>
      </w:r>
    </w:p>
    <w:p w14:paraId="60A9F26A" w14:textId="77777777" w:rsidR="00276680" w:rsidRPr="00B43085" w:rsidRDefault="00276680" w:rsidP="000B0C76">
      <w:pPr>
        <w:jc w:val="both"/>
      </w:pPr>
    </w:p>
    <w:p w14:paraId="72C5B21C" w14:textId="77777777" w:rsidR="00477733" w:rsidRPr="00B43085" w:rsidRDefault="00477733" w:rsidP="00477733">
      <w:pPr>
        <w:jc w:val="center"/>
        <w:rPr>
          <w:b/>
        </w:rPr>
      </w:pPr>
      <w:r w:rsidRPr="00B43085">
        <w:rPr>
          <w:b/>
        </w:rPr>
        <w:t xml:space="preserve">Članak </w:t>
      </w:r>
      <w:r w:rsidR="00E647CC" w:rsidRPr="00B43085">
        <w:rPr>
          <w:b/>
        </w:rPr>
        <w:t>5</w:t>
      </w:r>
      <w:r w:rsidRPr="00B43085">
        <w:rPr>
          <w:b/>
        </w:rPr>
        <w:t>.</w:t>
      </w:r>
    </w:p>
    <w:p w14:paraId="254EC1B4" w14:textId="77777777" w:rsidR="00477733" w:rsidRPr="00B43085" w:rsidRDefault="00477733" w:rsidP="000B0C76">
      <w:pPr>
        <w:jc w:val="both"/>
      </w:pPr>
      <w:r w:rsidRPr="00B43085">
        <w:t>Ova Odluka</w:t>
      </w:r>
      <w:r w:rsidR="0051568B" w:rsidRPr="00B43085">
        <w:t xml:space="preserve"> </w:t>
      </w:r>
      <w:r w:rsidR="00125601">
        <w:t>će se objaviti u</w:t>
      </w:r>
      <w:r w:rsidR="0051568B" w:rsidRPr="00B43085">
        <w:t xml:space="preserve"> „Službenom glasniku Međimurske županije“, a primjenjuje se od 01.05.2022. godine. </w:t>
      </w:r>
      <w:r w:rsidRPr="00B43085">
        <w:t xml:space="preserve"> </w:t>
      </w:r>
    </w:p>
    <w:p w14:paraId="5969CEA9" w14:textId="77777777" w:rsidR="00E647CC" w:rsidRPr="00B43085" w:rsidRDefault="00E647CC" w:rsidP="008C704D">
      <w:pPr>
        <w:rPr>
          <w:b/>
        </w:rPr>
      </w:pPr>
    </w:p>
    <w:p w14:paraId="4B2A130B" w14:textId="77777777" w:rsidR="00F27B00" w:rsidRPr="00B43085" w:rsidRDefault="008C704D" w:rsidP="008C704D">
      <w:pPr>
        <w:ind w:left="1416" w:firstLine="708"/>
        <w:rPr>
          <w:b/>
          <w:bCs/>
        </w:rPr>
      </w:pPr>
      <w:r w:rsidRPr="00B43085">
        <w:rPr>
          <w:b/>
          <w:bCs/>
        </w:rPr>
        <w:t xml:space="preserve">OPĆINSKO VIJEĆE OPĆINE </w:t>
      </w:r>
      <w:r w:rsidR="00C25528" w:rsidRPr="00B43085">
        <w:rPr>
          <w:b/>
          <w:bCs/>
        </w:rPr>
        <w:t>DEKANOVEC</w:t>
      </w:r>
    </w:p>
    <w:p w14:paraId="28296B2F" w14:textId="77777777" w:rsidR="00C25528" w:rsidRPr="00B43085" w:rsidRDefault="00C25528" w:rsidP="008C704D">
      <w:pPr>
        <w:ind w:left="1416" w:firstLine="708"/>
      </w:pPr>
    </w:p>
    <w:p w14:paraId="5801A9E9" w14:textId="77777777" w:rsidR="00C25528" w:rsidRPr="00B43085" w:rsidRDefault="00C25528" w:rsidP="008C704D">
      <w:pPr>
        <w:ind w:left="1416" w:firstLine="708"/>
      </w:pPr>
    </w:p>
    <w:p w14:paraId="52E0468E" w14:textId="77777777" w:rsidR="00C25528" w:rsidRPr="00B43085" w:rsidRDefault="00C25528" w:rsidP="00C25528">
      <w:pPr>
        <w:spacing w:after="5" w:line="250" w:lineRule="auto"/>
        <w:ind w:left="932" w:hanging="3"/>
        <w:jc w:val="both"/>
        <w:rPr>
          <w:rFonts w:eastAsia="Calibri"/>
          <w:lang w:val="en-US"/>
        </w:rPr>
      </w:pPr>
      <w:r w:rsidRPr="00B43085">
        <w:rPr>
          <w:rFonts w:eastAsia="Calibri"/>
          <w:lang w:val="en-US"/>
        </w:rPr>
        <w:t xml:space="preserve">KLASA: </w:t>
      </w:r>
      <w:r w:rsidR="00125601">
        <w:rPr>
          <w:rFonts w:eastAsia="Calibri"/>
          <w:lang w:val="en-US"/>
        </w:rPr>
        <w:t>363-01/22-01/0</w:t>
      </w:r>
      <w:r w:rsidR="00E330FC">
        <w:rPr>
          <w:rFonts w:eastAsia="Calibri"/>
          <w:lang w:val="en-US"/>
        </w:rPr>
        <w:t>6</w:t>
      </w:r>
    </w:p>
    <w:p w14:paraId="00FF998B" w14:textId="77777777" w:rsidR="00C25528" w:rsidRPr="00B43085" w:rsidRDefault="00C25528" w:rsidP="00C25528">
      <w:pPr>
        <w:spacing w:after="5" w:line="250" w:lineRule="auto"/>
        <w:ind w:left="932" w:hanging="3"/>
        <w:jc w:val="both"/>
        <w:rPr>
          <w:rFonts w:eastAsia="Calibri"/>
          <w:lang w:val="en-US"/>
        </w:rPr>
      </w:pPr>
      <w:r w:rsidRPr="00B43085">
        <w:rPr>
          <w:rFonts w:eastAsia="Calibri"/>
          <w:lang w:val="en-US"/>
        </w:rPr>
        <w:t>URBROJ: 2109-20-02-22-</w:t>
      </w:r>
      <w:r w:rsidR="00125601">
        <w:rPr>
          <w:rFonts w:eastAsia="Calibri"/>
          <w:lang w:val="en-US"/>
        </w:rPr>
        <w:t>1</w:t>
      </w:r>
    </w:p>
    <w:p w14:paraId="68B228CF" w14:textId="77777777" w:rsidR="00C25528" w:rsidRPr="00B43085" w:rsidRDefault="00C25528" w:rsidP="00C25528">
      <w:pPr>
        <w:spacing w:after="5" w:line="250" w:lineRule="auto"/>
        <w:ind w:left="932" w:hanging="3"/>
        <w:jc w:val="both"/>
        <w:rPr>
          <w:rFonts w:eastAsia="Calibri"/>
          <w:lang w:val="en-US"/>
        </w:rPr>
      </w:pPr>
      <w:r w:rsidRPr="00B43085">
        <w:rPr>
          <w:rFonts w:eastAsia="Calibri"/>
          <w:lang w:val="en-US"/>
        </w:rPr>
        <w:t xml:space="preserve">Dekanovec, </w:t>
      </w:r>
      <w:r w:rsidR="00B43085">
        <w:rPr>
          <w:rFonts w:eastAsia="Calibri"/>
          <w:lang w:val="en-US"/>
        </w:rPr>
        <w:t>24</w:t>
      </w:r>
      <w:r w:rsidRPr="00B43085">
        <w:rPr>
          <w:rFonts w:eastAsia="Calibri"/>
          <w:lang w:val="en-US"/>
        </w:rPr>
        <w:t>.0</w:t>
      </w:r>
      <w:r w:rsidR="009F1E09" w:rsidRPr="00B43085">
        <w:rPr>
          <w:rFonts w:eastAsia="Calibri"/>
          <w:lang w:val="en-US"/>
        </w:rPr>
        <w:t>4</w:t>
      </w:r>
      <w:r w:rsidRPr="00B43085">
        <w:rPr>
          <w:rFonts w:eastAsia="Calibri"/>
          <w:lang w:val="en-US"/>
        </w:rPr>
        <w:t>.2022.</w:t>
      </w:r>
    </w:p>
    <w:p w14:paraId="15D479B3" w14:textId="77777777" w:rsidR="00C25528" w:rsidRPr="00B43085" w:rsidRDefault="00C25528" w:rsidP="00C25528">
      <w:pPr>
        <w:spacing w:after="5" w:line="250" w:lineRule="auto"/>
        <w:ind w:left="932" w:hanging="3"/>
        <w:jc w:val="both"/>
        <w:rPr>
          <w:lang w:val="en-US"/>
        </w:rPr>
      </w:pPr>
    </w:p>
    <w:p w14:paraId="134D8792" w14:textId="77777777" w:rsidR="00C25528" w:rsidRPr="00B43085" w:rsidRDefault="00B43085" w:rsidP="00C25528">
      <w:pPr>
        <w:ind w:left="4956" w:firstLine="708"/>
        <w:jc w:val="both"/>
        <w:rPr>
          <w:b/>
        </w:rPr>
      </w:pPr>
      <w:r>
        <w:rPr>
          <w:b/>
        </w:rPr>
        <w:t xml:space="preserve">   </w:t>
      </w:r>
      <w:r w:rsidR="00C25528" w:rsidRPr="00B43085">
        <w:rPr>
          <w:b/>
        </w:rPr>
        <w:t>Predsjednica Općinskog vijeća</w:t>
      </w:r>
    </w:p>
    <w:p w14:paraId="2056A0B7" w14:textId="77777777" w:rsidR="00C25528" w:rsidRPr="00B43085" w:rsidRDefault="00C25528" w:rsidP="00C25528">
      <w:pPr>
        <w:ind w:left="5664" w:firstLine="708"/>
        <w:jc w:val="both"/>
        <w:rPr>
          <w:b/>
        </w:rPr>
      </w:pPr>
      <w:r w:rsidRPr="00B43085">
        <w:rPr>
          <w:b/>
        </w:rPr>
        <w:t>Općine Dekanovec</w:t>
      </w:r>
    </w:p>
    <w:p w14:paraId="36605A8F" w14:textId="77777777" w:rsidR="00C25528" w:rsidRPr="00B43085" w:rsidRDefault="00C25528" w:rsidP="00C25528">
      <w:pPr>
        <w:ind w:left="5664" w:firstLine="708"/>
        <w:jc w:val="both"/>
        <w:rPr>
          <w:b/>
        </w:rPr>
      </w:pPr>
    </w:p>
    <w:p w14:paraId="297EDDC4" w14:textId="77777777" w:rsidR="00F27B00" w:rsidRPr="00B43085" w:rsidRDefault="00C25528" w:rsidP="00C25528">
      <w:r w:rsidRPr="00B43085">
        <w:rPr>
          <w:b/>
        </w:rPr>
        <w:t xml:space="preserve">                                  </w:t>
      </w:r>
      <w:r w:rsidR="009F1E09" w:rsidRPr="00B43085">
        <w:rPr>
          <w:b/>
        </w:rPr>
        <w:t xml:space="preserve">                                                                       </w:t>
      </w:r>
      <w:r w:rsidRPr="00B43085">
        <w:rPr>
          <w:b/>
        </w:rPr>
        <w:t>Melani Baumgartner</w:t>
      </w:r>
      <w:r w:rsidRPr="00B43085">
        <w:rPr>
          <w:bCs/>
        </w:rPr>
        <w:t xml:space="preserve">                                          </w:t>
      </w:r>
    </w:p>
    <w:p w14:paraId="030E7C6D" w14:textId="77777777" w:rsidR="00332C99" w:rsidRPr="00B43085" w:rsidRDefault="008C704D" w:rsidP="0051568B">
      <w:pPr>
        <w:pStyle w:val="NoSpacing"/>
        <w:rPr>
          <w:b/>
        </w:rPr>
      </w:pPr>
      <w:r w:rsidRPr="00B43085">
        <w:tab/>
      </w:r>
      <w:r w:rsidRPr="00B43085">
        <w:tab/>
      </w:r>
      <w:r w:rsidRPr="00B43085">
        <w:tab/>
      </w:r>
      <w:r w:rsidRPr="00B43085">
        <w:tab/>
      </w:r>
    </w:p>
    <w:sectPr w:rsidR="00332C99" w:rsidRPr="00B43085" w:rsidSect="00B43085">
      <w:pgSz w:w="11906" w:h="16838"/>
      <w:pgMar w:top="142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23544"/>
    <w:multiLevelType w:val="hybridMultilevel"/>
    <w:tmpl w:val="FB941F6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B19E5"/>
    <w:multiLevelType w:val="hybridMultilevel"/>
    <w:tmpl w:val="FB92AEA2"/>
    <w:lvl w:ilvl="0" w:tplc="BC266FBC">
      <w:start w:val="1"/>
      <w:numFmt w:val="upperLetter"/>
      <w:lvlText w:val="%1)"/>
      <w:lvlJc w:val="left"/>
      <w:pPr>
        <w:ind w:left="114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37784399"/>
    <w:multiLevelType w:val="hybridMultilevel"/>
    <w:tmpl w:val="C2F49C0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77959883">
    <w:abstractNumId w:val="2"/>
  </w:num>
  <w:num w:numId="2" w16cid:durableId="437602733">
    <w:abstractNumId w:val="1"/>
  </w:num>
  <w:num w:numId="3" w16cid:durableId="863009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A6A"/>
    <w:rsid w:val="0004020E"/>
    <w:rsid w:val="000476F6"/>
    <w:rsid w:val="00061C27"/>
    <w:rsid w:val="0006636E"/>
    <w:rsid w:val="00071AC3"/>
    <w:rsid w:val="00080C9E"/>
    <w:rsid w:val="000B0C76"/>
    <w:rsid w:val="000B7FCB"/>
    <w:rsid w:val="000D70AE"/>
    <w:rsid w:val="000E2A51"/>
    <w:rsid w:val="00105122"/>
    <w:rsid w:val="00105C9C"/>
    <w:rsid w:val="0010787E"/>
    <w:rsid w:val="00111981"/>
    <w:rsid w:val="0011521C"/>
    <w:rsid w:val="00121961"/>
    <w:rsid w:val="00125601"/>
    <w:rsid w:val="00126173"/>
    <w:rsid w:val="00142ED8"/>
    <w:rsid w:val="001604F1"/>
    <w:rsid w:val="00163B7E"/>
    <w:rsid w:val="0017475C"/>
    <w:rsid w:val="001931F2"/>
    <w:rsid w:val="00197BDD"/>
    <w:rsid w:val="001A5A76"/>
    <w:rsid w:val="001B5E10"/>
    <w:rsid w:val="0021181F"/>
    <w:rsid w:val="002238F3"/>
    <w:rsid w:val="00243B14"/>
    <w:rsid w:val="0025065F"/>
    <w:rsid w:val="002525AB"/>
    <w:rsid w:val="00276680"/>
    <w:rsid w:val="00295977"/>
    <w:rsid w:val="0029685E"/>
    <w:rsid w:val="00296900"/>
    <w:rsid w:val="002A5B0B"/>
    <w:rsid w:val="002B5AA8"/>
    <w:rsid w:val="002C5F59"/>
    <w:rsid w:val="002F0E85"/>
    <w:rsid w:val="002F74D7"/>
    <w:rsid w:val="00300C60"/>
    <w:rsid w:val="00300CD0"/>
    <w:rsid w:val="00332C99"/>
    <w:rsid w:val="00332E74"/>
    <w:rsid w:val="00334018"/>
    <w:rsid w:val="00335A37"/>
    <w:rsid w:val="0038772E"/>
    <w:rsid w:val="003E0DAD"/>
    <w:rsid w:val="003F299D"/>
    <w:rsid w:val="003F6DD6"/>
    <w:rsid w:val="003F6DEA"/>
    <w:rsid w:val="00401EDD"/>
    <w:rsid w:val="00404518"/>
    <w:rsid w:val="00411769"/>
    <w:rsid w:val="004163A0"/>
    <w:rsid w:val="004213CC"/>
    <w:rsid w:val="00452C56"/>
    <w:rsid w:val="00460872"/>
    <w:rsid w:val="00461374"/>
    <w:rsid w:val="004644AA"/>
    <w:rsid w:val="00471121"/>
    <w:rsid w:val="00473C9B"/>
    <w:rsid w:val="00477733"/>
    <w:rsid w:val="004A7B19"/>
    <w:rsid w:val="004D6A9C"/>
    <w:rsid w:val="004E7381"/>
    <w:rsid w:val="004F1C9F"/>
    <w:rsid w:val="0050513B"/>
    <w:rsid w:val="0051568B"/>
    <w:rsid w:val="00523D14"/>
    <w:rsid w:val="00540103"/>
    <w:rsid w:val="00566F1E"/>
    <w:rsid w:val="005935CC"/>
    <w:rsid w:val="005A35EB"/>
    <w:rsid w:val="005C4955"/>
    <w:rsid w:val="005D2836"/>
    <w:rsid w:val="00630E68"/>
    <w:rsid w:val="006359F2"/>
    <w:rsid w:val="00646004"/>
    <w:rsid w:val="00646A5D"/>
    <w:rsid w:val="00655146"/>
    <w:rsid w:val="0067505C"/>
    <w:rsid w:val="00675D91"/>
    <w:rsid w:val="00687AFE"/>
    <w:rsid w:val="00695884"/>
    <w:rsid w:val="006A0355"/>
    <w:rsid w:val="006B3418"/>
    <w:rsid w:val="006D66FD"/>
    <w:rsid w:val="006E25DA"/>
    <w:rsid w:val="00710246"/>
    <w:rsid w:val="00711EBA"/>
    <w:rsid w:val="00724092"/>
    <w:rsid w:val="007400FC"/>
    <w:rsid w:val="007666C8"/>
    <w:rsid w:val="0077713B"/>
    <w:rsid w:val="007817E2"/>
    <w:rsid w:val="007D433E"/>
    <w:rsid w:val="007E11FA"/>
    <w:rsid w:val="007F1A70"/>
    <w:rsid w:val="007F72BA"/>
    <w:rsid w:val="007F78CE"/>
    <w:rsid w:val="00800FA6"/>
    <w:rsid w:val="008023C3"/>
    <w:rsid w:val="00823A97"/>
    <w:rsid w:val="00835356"/>
    <w:rsid w:val="00843100"/>
    <w:rsid w:val="008519A9"/>
    <w:rsid w:val="00856D75"/>
    <w:rsid w:val="00874CCA"/>
    <w:rsid w:val="008A5B86"/>
    <w:rsid w:val="008B452E"/>
    <w:rsid w:val="008B67DC"/>
    <w:rsid w:val="008C704D"/>
    <w:rsid w:val="008E2CCF"/>
    <w:rsid w:val="008E34B6"/>
    <w:rsid w:val="008E3A7B"/>
    <w:rsid w:val="008F091D"/>
    <w:rsid w:val="008F7B2A"/>
    <w:rsid w:val="00912A96"/>
    <w:rsid w:val="0091506B"/>
    <w:rsid w:val="00937254"/>
    <w:rsid w:val="00952B8C"/>
    <w:rsid w:val="00960087"/>
    <w:rsid w:val="009827B6"/>
    <w:rsid w:val="0099078D"/>
    <w:rsid w:val="00992C0E"/>
    <w:rsid w:val="009A4E01"/>
    <w:rsid w:val="009A626F"/>
    <w:rsid w:val="009D2B01"/>
    <w:rsid w:val="009E108F"/>
    <w:rsid w:val="009F1E09"/>
    <w:rsid w:val="009F2765"/>
    <w:rsid w:val="00A23C01"/>
    <w:rsid w:val="00A7432C"/>
    <w:rsid w:val="00A92A4A"/>
    <w:rsid w:val="00AA32B6"/>
    <w:rsid w:val="00AD259B"/>
    <w:rsid w:val="00AD7824"/>
    <w:rsid w:val="00B12610"/>
    <w:rsid w:val="00B27FC2"/>
    <w:rsid w:val="00B35E6D"/>
    <w:rsid w:val="00B40735"/>
    <w:rsid w:val="00B43085"/>
    <w:rsid w:val="00B748A0"/>
    <w:rsid w:val="00B80263"/>
    <w:rsid w:val="00B820A6"/>
    <w:rsid w:val="00B82B7E"/>
    <w:rsid w:val="00B84980"/>
    <w:rsid w:val="00B861AB"/>
    <w:rsid w:val="00B927AF"/>
    <w:rsid w:val="00B958D4"/>
    <w:rsid w:val="00BB2CBE"/>
    <w:rsid w:val="00BC0FBD"/>
    <w:rsid w:val="00BC5637"/>
    <w:rsid w:val="00BD5AEF"/>
    <w:rsid w:val="00BE254E"/>
    <w:rsid w:val="00C172F5"/>
    <w:rsid w:val="00C17E8D"/>
    <w:rsid w:val="00C2268F"/>
    <w:rsid w:val="00C25528"/>
    <w:rsid w:val="00C521C9"/>
    <w:rsid w:val="00C537C3"/>
    <w:rsid w:val="00C603BA"/>
    <w:rsid w:val="00C668F2"/>
    <w:rsid w:val="00C950B3"/>
    <w:rsid w:val="00C96185"/>
    <w:rsid w:val="00CA5AD4"/>
    <w:rsid w:val="00CC188C"/>
    <w:rsid w:val="00CE0B49"/>
    <w:rsid w:val="00CF1615"/>
    <w:rsid w:val="00D162C4"/>
    <w:rsid w:val="00D21DE8"/>
    <w:rsid w:val="00D506C3"/>
    <w:rsid w:val="00D7101D"/>
    <w:rsid w:val="00D73E7D"/>
    <w:rsid w:val="00D81BCE"/>
    <w:rsid w:val="00D87924"/>
    <w:rsid w:val="00DB4935"/>
    <w:rsid w:val="00DD1F26"/>
    <w:rsid w:val="00DD3700"/>
    <w:rsid w:val="00DF1C47"/>
    <w:rsid w:val="00E04F17"/>
    <w:rsid w:val="00E25519"/>
    <w:rsid w:val="00E31D0D"/>
    <w:rsid w:val="00E330FC"/>
    <w:rsid w:val="00E44959"/>
    <w:rsid w:val="00E51CDF"/>
    <w:rsid w:val="00E53981"/>
    <w:rsid w:val="00E5665C"/>
    <w:rsid w:val="00E647CC"/>
    <w:rsid w:val="00E667CF"/>
    <w:rsid w:val="00E67D96"/>
    <w:rsid w:val="00E967BC"/>
    <w:rsid w:val="00EB0253"/>
    <w:rsid w:val="00EC62EB"/>
    <w:rsid w:val="00EF0796"/>
    <w:rsid w:val="00EF1CD2"/>
    <w:rsid w:val="00F01028"/>
    <w:rsid w:val="00F05DA6"/>
    <w:rsid w:val="00F20E6D"/>
    <w:rsid w:val="00F27B00"/>
    <w:rsid w:val="00F42851"/>
    <w:rsid w:val="00F4411E"/>
    <w:rsid w:val="00F4697B"/>
    <w:rsid w:val="00F72FB4"/>
    <w:rsid w:val="00F86A1D"/>
    <w:rsid w:val="00FA1237"/>
    <w:rsid w:val="00FE1A6A"/>
    <w:rsid w:val="00FF1F45"/>
    <w:rsid w:val="00FF4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6B2464D"/>
  <w15:chartTrackingRefBased/>
  <w15:docId w15:val="{A199063E-9B3A-4EBD-83CE-F92960304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Calibri" w:hAnsi="Verdana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A6A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0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25D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FE1A6A"/>
    <w:pPr>
      <w:keepNext/>
      <w:jc w:val="center"/>
      <w:outlineLvl w:val="2"/>
    </w:pPr>
    <w:rPr>
      <w:rFonts w:ascii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FE1A6A"/>
    <w:rPr>
      <w:rFonts w:ascii="Arial" w:eastAsia="Times New Roman" w:hAnsi="Arial"/>
      <w:b/>
      <w:i w:val="0"/>
      <w:sz w:val="24"/>
      <w:szCs w:val="24"/>
      <w:lang w:eastAsia="hr-HR"/>
    </w:rPr>
  </w:style>
  <w:style w:type="paragraph" w:styleId="BodyText">
    <w:name w:val="Body Text"/>
    <w:basedOn w:val="Normal"/>
    <w:link w:val="BodyTextChar"/>
    <w:uiPriority w:val="99"/>
    <w:semiHidden/>
    <w:unhideWhenUsed/>
    <w:rsid w:val="00FE1A6A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FE1A6A"/>
    <w:rPr>
      <w:rFonts w:ascii="Times New Roman" w:eastAsia="Times New Roman" w:hAnsi="Times New Roman"/>
      <w:bCs w:val="0"/>
      <w:i w:val="0"/>
      <w:sz w:val="24"/>
      <w:szCs w:val="24"/>
      <w:lang w:eastAsia="hr-HR"/>
    </w:rPr>
  </w:style>
  <w:style w:type="paragraph" w:styleId="NoSpacing">
    <w:name w:val="No Spacing"/>
    <w:uiPriority w:val="1"/>
    <w:qFormat/>
    <w:rsid w:val="00FE1A6A"/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F0E85"/>
    <w:rPr>
      <w:rFonts w:ascii="Cambria" w:eastAsia="Times New Roman" w:hAnsi="Cambria" w:cs="Times New Roman"/>
      <w:b/>
      <w:i w:val="0"/>
      <w:color w:val="365F91"/>
      <w:sz w:val="28"/>
      <w:szCs w:val="28"/>
      <w:lang w:eastAsia="hr-HR"/>
    </w:rPr>
  </w:style>
  <w:style w:type="character" w:customStyle="1" w:styleId="apple-style-span">
    <w:name w:val="apple-style-span"/>
    <w:basedOn w:val="DefaultParagraphFont"/>
    <w:rsid w:val="002B5AA8"/>
  </w:style>
  <w:style w:type="paragraph" w:styleId="BalloonText">
    <w:name w:val="Balloon Text"/>
    <w:basedOn w:val="Normal"/>
    <w:link w:val="BalloonTextChar"/>
    <w:uiPriority w:val="99"/>
    <w:semiHidden/>
    <w:unhideWhenUsed/>
    <w:rsid w:val="004E73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7381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4E738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E7381"/>
  </w:style>
  <w:style w:type="character" w:customStyle="1" w:styleId="Heading2Char">
    <w:name w:val="Heading 2 Char"/>
    <w:link w:val="Heading2"/>
    <w:uiPriority w:val="9"/>
    <w:semiHidden/>
    <w:rsid w:val="006E25DA"/>
    <w:rPr>
      <w:rFonts w:ascii="Cambria" w:eastAsia="Times New Roman" w:hAnsi="Cambria" w:cs="Times New Roman"/>
      <w:b/>
      <w:bCs/>
      <w:i/>
      <w:iCs/>
      <w:sz w:val="28"/>
      <w:szCs w:val="28"/>
      <w:lang w:val="hr-HR" w:eastAsia="hr-HR"/>
    </w:rPr>
  </w:style>
  <w:style w:type="table" w:styleId="TableGrid">
    <w:name w:val="Table Grid"/>
    <w:basedOn w:val="TableNormal"/>
    <w:uiPriority w:val="59"/>
    <w:rsid w:val="00E449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11769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11769"/>
    <w:rPr>
      <w:b/>
      <w:b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43085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B43085"/>
    <w:rPr>
      <w:rFonts w:ascii="Times New Roman" w:eastAsia="Times New Roman" w:hAnsi="Times New Roman"/>
      <w:sz w:val="16"/>
      <w:szCs w:val="16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6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3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8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8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1D442-9D2D-400E-8A31-E1B8D00CC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Robert Poljak</cp:lastModifiedBy>
  <cp:revision>2</cp:revision>
  <cp:lastPrinted>2022-04-28T11:32:00Z</cp:lastPrinted>
  <dcterms:created xsi:type="dcterms:W3CDTF">2022-04-29T17:28:00Z</dcterms:created>
  <dcterms:modified xsi:type="dcterms:W3CDTF">2022-04-29T17:28:00Z</dcterms:modified>
</cp:coreProperties>
</file>