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0C1DA" w14:textId="73DDFB62" w:rsidR="00F8650A" w:rsidRDefault="00F8650A" w:rsidP="00F8650A">
      <w:pPr>
        <w:rPr>
          <w:rFonts w:ascii="Arial" w:hAnsi="Arial" w:cs="Arial"/>
          <w:sz w:val="20"/>
          <w:szCs w:val="20"/>
          <w:lang w:val="de-D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FE2E691" wp14:editId="3CF3E67C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6985" b="0"/>
            <wp:wrapSquare wrapText="bothSides"/>
            <wp:docPr id="2104338058" name="Slika 2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2EB41A46" wp14:editId="2E26C0D3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571500"/>
            <wp:effectExtent l="0" t="0" r="0" b="0"/>
            <wp:wrapSquare wrapText="bothSides"/>
            <wp:docPr id="28011111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F99A8A" w14:textId="77777777" w:rsidR="00F8650A" w:rsidRDefault="00F8650A" w:rsidP="00F8650A">
      <w:pPr>
        <w:rPr>
          <w:rFonts w:ascii="Georgia" w:hAnsi="Georgia" w:cs="Georgia"/>
          <w:sz w:val="22"/>
          <w:szCs w:val="22"/>
          <w:lang w:val="de-DE"/>
        </w:rPr>
      </w:pPr>
      <w:r>
        <w:rPr>
          <w:lang w:val="de-DE"/>
        </w:rPr>
        <w:t xml:space="preserve">   </w:t>
      </w:r>
      <w:r>
        <w:rPr>
          <w:rFonts w:ascii="Georgia" w:hAnsi="Georgia" w:cs="Georgia"/>
          <w:sz w:val="22"/>
          <w:szCs w:val="22"/>
          <w:lang w:val="de-DE"/>
        </w:rPr>
        <w:t>REPUBLIKA HRVATSKA</w:t>
      </w:r>
    </w:p>
    <w:p w14:paraId="32AA91E0" w14:textId="77777777" w:rsidR="00F8650A" w:rsidRDefault="00F8650A" w:rsidP="00F8650A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MEĐIMURSKA ŽUPANIJA          </w:t>
      </w:r>
    </w:p>
    <w:p w14:paraId="54AB0E06" w14:textId="77777777" w:rsidR="00F8650A" w:rsidRDefault="00F8650A" w:rsidP="00F8650A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 OPĆINA  DEKANOVEC </w:t>
      </w:r>
    </w:p>
    <w:p w14:paraId="4145D93E" w14:textId="77777777" w:rsidR="00F8650A" w:rsidRDefault="00F8650A" w:rsidP="00F8650A">
      <w:pPr>
        <w:rPr>
          <w:rFonts w:ascii="Arial" w:hAnsi="Arial" w:cs="Arial"/>
          <w:b/>
          <w:bCs/>
          <w:sz w:val="20"/>
          <w:szCs w:val="20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</w:t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</w:p>
    <w:p w14:paraId="2FABE9EE" w14:textId="77777777" w:rsidR="00F8650A" w:rsidRDefault="00F8650A" w:rsidP="00F8650A">
      <w:pPr>
        <w:rPr>
          <w:rFonts w:ascii="Calibri" w:hAnsi="Calibri" w:cs="Calibri"/>
          <w:lang w:val="en-GB"/>
        </w:rPr>
      </w:pPr>
    </w:p>
    <w:p w14:paraId="713A1118" w14:textId="77777777" w:rsidR="00F8650A" w:rsidRDefault="00F8650A" w:rsidP="00F8650A">
      <w:pPr>
        <w:rPr>
          <w:rFonts w:ascii="Calibri" w:hAnsi="Calibri" w:cs="Calibri"/>
        </w:rPr>
      </w:pPr>
      <w:r>
        <w:rPr>
          <w:rFonts w:ascii="Calibri" w:hAnsi="Calibri" w:cs="Calibri"/>
        </w:rPr>
        <w:t>Naziv obveznika: Općina Dekanovec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                                                                                         Sjedište obveznika: 40318 Dekanovec                                                                                       </w:t>
      </w:r>
    </w:p>
    <w:p w14:paraId="5BAECA6A" w14:textId="77777777" w:rsidR="00F8650A" w:rsidRDefault="00F8650A" w:rsidP="00F8650A">
      <w:pPr>
        <w:rPr>
          <w:rFonts w:ascii="Calibri" w:hAnsi="Calibri" w:cs="Calibri"/>
        </w:rPr>
      </w:pPr>
      <w:r>
        <w:rPr>
          <w:rFonts w:ascii="Calibri" w:hAnsi="Calibri" w:cs="Calibri"/>
        </w:rPr>
        <w:t>Adresa sjedišta obveznika: Florijana Andrašeca 41</w:t>
      </w:r>
    </w:p>
    <w:p w14:paraId="5B9838B8" w14:textId="77777777" w:rsidR="00F8650A" w:rsidRDefault="00F8650A" w:rsidP="00F8650A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OIB: 34666892913            </w:t>
      </w:r>
    </w:p>
    <w:p w14:paraId="79C4E07A" w14:textId="77777777" w:rsidR="00F8650A" w:rsidRDefault="00F8650A" w:rsidP="00F8650A">
      <w:pPr>
        <w:rPr>
          <w:rFonts w:ascii="Calibri" w:hAnsi="Calibri" w:cs="Calibri"/>
        </w:rPr>
      </w:pPr>
      <w:r>
        <w:rPr>
          <w:rFonts w:ascii="Calibri" w:hAnsi="Calibri" w:cs="Calibri"/>
        </w:rPr>
        <w:t>Broj RKP-a: 32867</w:t>
      </w:r>
    </w:p>
    <w:p w14:paraId="10E4AF45" w14:textId="77777777" w:rsidR="00F8650A" w:rsidRDefault="00F8650A" w:rsidP="00F8650A">
      <w:pPr>
        <w:rPr>
          <w:rFonts w:ascii="Calibri" w:hAnsi="Calibri" w:cs="Calibri"/>
        </w:rPr>
      </w:pPr>
      <w:r>
        <w:rPr>
          <w:rFonts w:ascii="Calibri" w:hAnsi="Calibri" w:cs="Calibri"/>
        </w:rPr>
        <w:t>MB: 02582236</w:t>
      </w:r>
    </w:p>
    <w:p w14:paraId="3024A2CA" w14:textId="77777777" w:rsidR="00F8650A" w:rsidRDefault="00F8650A" w:rsidP="00F8650A">
      <w:pPr>
        <w:rPr>
          <w:rFonts w:ascii="Calibri" w:hAnsi="Calibri" w:cs="Calibri"/>
        </w:rPr>
      </w:pPr>
      <w:r>
        <w:rPr>
          <w:rFonts w:ascii="Calibri" w:hAnsi="Calibri" w:cs="Calibri"/>
        </w:rPr>
        <w:t>Šifra djelatnosti: 8411</w:t>
      </w:r>
    </w:p>
    <w:p w14:paraId="0885E61E" w14:textId="77777777" w:rsidR="00F8650A" w:rsidRDefault="00F8650A" w:rsidP="00F8650A">
      <w:pPr>
        <w:rPr>
          <w:rFonts w:ascii="Calibri" w:hAnsi="Calibri" w:cs="Calibri"/>
        </w:rPr>
      </w:pPr>
      <w:r>
        <w:rPr>
          <w:rFonts w:ascii="Calibri" w:hAnsi="Calibri" w:cs="Calibri"/>
        </w:rPr>
        <w:t>Razina: 22</w:t>
      </w:r>
    </w:p>
    <w:p w14:paraId="13D9D25C" w14:textId="77777777" w:rsidR="00F8650A" w:rsidRDefault="00F8650A" w:rsidP="00F8650A">
      <w:pPr>
        <w:rPr>
          <w:rFonts w:ascii="Calibri" w:hAnsi="Calibri" w:cs="Calibri"/>
        </w:rPr>
      </w:pPr>
      <w:r>
        <w:rPr>
          <w:rFonts w:ascii="Calibri" w:hAnsi="Calibri" w:cs="Calibri"/>
        </w:rPr>
        <w:t>Razdjel: 000</w:t>
      </w:r>
    </w:p>
    <w:p w14:paraId="2667D583" w14:textId="77777777" w:rsidR="00F8650A" w:rsidRDefault="00F8650A" w:rsidP="00F8650A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</w:rPr>
        <w:t xml:space="preserve">Šifra općine: 603        </w:t>
      </w:r>
    </w:p>
    <w:p w14:paraId="7876BE01" w14:textId="2A315D7E" w:rsidR="00F8650A" w:rsidRPr="00597476" w:rsidRDefault="00597476" w:rsidP="00F8650A">
      <w:pPr>
        <w:rPr>
          <w:rFonts w:ascii="Calibri" w:hAnsi="Calibri" w:cs="Calibri"/>
          <w:b/>
          <w:bCs/>
          <w:color w:val="0000FF"/>
        </w:rPr>
      </w:pPr>
      <w:r w:rsidRPr="00597476">
        <w:rPr>
          <w:rFonts w:ascii="Calibri" w:hAnsi="Calibri" w:cs="Calibri"/>
          <w:b/>
          <w:bCs/>
        </w:rPr>
        <w:t>Akt: Bilješke uz financijske izvještaje Općine Dekanovec za razdoblje od 01.01.-31.03.2023. godine</w:t>
      </w:r>
    </w:p>
    <w:p w14:paraId="7E642E23" w14:textId="77777777" w:rsidR="00F8650A" w:rsidRDefault="00F8650A" w:rsidP="00F8650A"/>
    <w:p w14:paraId="2803303D" w14:textId="77777777" w:rsidR="00597476" w:rsidRDefault="00F8650A" w:rsidP="00597476">
      <w:pPr>
        <w:ind w:firstLine="360"/>
        <w:jc w:val="center"/>
        <w:rPr>
          <w:b/>
        </w:rPr>
      </w:pPr>
      <w:r>
        <w:tab/>
      </w:r>
      <w:r>
        <w:tab/>
      </w:r>
      <w:r w:rsidR="00597476">
        <w:rPr>
          <w:b/>
        </w:rPr>
        <w:t>BILJEŠKE UZ FINANCIJSKE IZVJEŠTAJE</w:t>
      </w:r>
    </w:p>
    <w:p w14:paraId="1D5E5A85" w14:textId="77777777" w:rsidR="00597476" w:rsidRDefault="00597476" w:rsidP="00597476">
      <w:pPr>
        <w:ind w:firstLine="360"/>
        <w:jc w:val="center"/>
        <w:rPr>
          <w:b/>
        </w:rPr>
      </w:pPr>
    </w:p>
    <w:p w14:paraId="47C3694C" w14:textId="445104C1" w:rsidR="00597476" w:rsidRDefault="00597476" w:rsidP="00597476">
      <w:pPr>
        <w:ind w:firstLine="360"/>
        <w:jc w:val="center"/>
        <w:rPr>
          <w:b/>
        </w:rPr>
      </w:pPr>
      <w:r>
        <w:rPr>
          <w:b/>
        </w:rPr>
        <w:t>OPĆINE DEKANOVEC ZA RAZDOBLJE 01.01.-31.03.202</w:t>
      </w:r>
      <w:r w:rsidR="00C858DA">
        <w:rPr>
          <w:b/>
        </w:rPr>
        <w:t>3</w:t>
      </w:r>
      <w:r>
        <w:rPr>
          <w:b/>
        </w:rPr>
        <w:t>. GODINE</w:t>
      </w:r>
    </w:p>
    <w:p w14:paraId="2EAB5F4E" w14:textId="77777777" w:rsidR="00597476" w:rsidRDefault="00597476" w:rsidP="00597476">
      <w:pPr>
        <w:ind w:firstLine="360"/>
        <w:jc w:val="center"/>
        <w:rPr>
          <w:b/>
          <w:sz w:val="28"/>
          <w:szCs w:val="28"/>
        </w:rPr>
      </w:pPr>
    </w:p>
    <w:p w14:paraId="22B3D768" w14:textId="77777777" w:rsidR="00597476" w:rsidRDefault="00597476" w:rsidP="00597476">
      <w:pPr>
        <w:ind w:left="708"/>
        <w:jc w:val="both"/>
      </w:pPr>
    </w:p>
    <w:p w14:paraId="685B7DF5" w14:textId="511E2DE1" w:rsidR="00597476" w:rsidRDefault="00597476" w:rsidP="00597476">
      <w:pPr>
        <w:pStyle w:val="Odlomakpopisa"/>
        <w:numPr>
          <w:ilvl w:val="0"/>
          <w:numId w:val="8"/>
        </w:numPr>
        <w:suppressAutoHyphens w:val="0"/>
        <w:autoSpaceDN/>
        <w:jc w:val="both"/>
        <w:textAlignment w:val="auto"/>
      </w:pPr>
      <w:r>
        <w:t xml:space="preserve">U </w:t>
      </w:r>
      <w:r w:rsidR="00466511">
        <w:t xml:space="preserve">izvještajnom </w:t>
      </w:r>
      <w:r>
        <w:t>razdoblju od 01.01.-31.03.202</w:t>
      </w:r>
      <w:r w:rsidR="00466511">
        <w:t>3</w:t>
      </w:r>
      <w:r>
        <w:t xml:space="preserve">. godine ostvareni su ukupni prihodi i primici u iznosu od </w:t>
      </w:r>
      <w:r w:rsidR="00466511">
        <w:t>87.482,65 eura</w:t>
      </w:r>
      <w:r>
        <w:t xml:space="preserve">. Usporedbom ostvarenih prihoda u istom obračunskom razdoblju prošle godine, možemo naglasiti  da su prihodi ostvareni u ovom razdoblju </w:t>
      </w:r>
      <w:r w:rsidR="00466511">
        <w:t>znatno</w:t>
      </w:r>
      <w:r>
        <w:t xml:space="preserve"> veći u odnosu na proteklo izvještajno razdoblje</w:t>
      </w:r>
      <w:r w:rsidR="00466511">
        <w:t>, a najvećim dijelom odnose se na povećanje poreznih prihoda.</w:t>
      </w:r>
    </w:p>
    <w:p w14:paraId="18FBFD4B" w14:textId="77777777" w:rsidR="00597476" w:rsidRDefault="00597476" w:rsidP="00597476">
      <w:pPr>
        <w:pStyle w:val="Odlomakpopisa"/>
        <w:jc w:val="both"/>
      </w:pPr>
    </w:p>
    <w:p w14:paraId="1630DF32" w14:textId="2AA98CE7" w:rsidR="00597476" w:rsidRDefault="00597476" w:rsidP="00597476">
      <w:pPr>
        <w:pStyle w:val="Odlomakpopisa"/>
        <w:numPr>
          <w:ilvl w:val="0"/>
          <w:numId w:val="8"/>
        </w:numPr>
        <w:suppressAutoHyphens w:val="0"/>
        <w:autoSpaceDN/>
        <w:ind w:left="709" w:hanging="425"/>
        <w:jc w:val="both"/>
        <w:textAlignment w:val="auto"/>
      </w:pPr>
      <w:r>
        <w:t>U razdoblju od 01.01.-31.03.202</w:t>
      </w:r>
      <w:r w:rsidR="00466511">
        <w:t>3</w:t>
      </w:r>
      <w:r>
        <w:t xml:space="preserve">. godine ostvareni su ukupni rashodi i izdaci u iznosu od </w:t>
      </w:r>
      <w:r w:rsidR="00C858DA">
        <w:t>64.152,61</w:t>
      </w:r>
      <w:r w:rsidR="00466511">
        <w:t xml:space="preserve"> eura</w:t>
      </w:r>
      <w:r>
        <w:t xml:space="preserve">. Usporedbom ostvarenih rashoda i izdataka u istom obračunskom razdoblju prošle godine, možemo naglasiti da su rashodi ostvareni u ovom razdoblju </w:t>
      </w:r>
      <w:r w:rsidR="00466511">
        <w:t>nešto manji</w:t>
      </w:r>
      <w:r>
        <w:t xml:space="preserve"> u odnosu na proteklo izvještajno razdoblje.</w:t>
      </w:r>
    </w:p>
    <w:p w14:paraId="6BEF3670" w14:textId="77777777" w:rsidR="00597476" w:rsidRDefault="00597476" w:rsidP="00597476">
      <w:pPr>
        <w:pStyle w:val="Odlomakpopisa"/>
        <w:ind w:left="709" w:hanging="425"/>
      </w:pPr>
    </w:p>
    <w:p w14:paraId="03EE52F7" w14:textId="285217A5" w:rsidR="00C858DA" w:rsidRDefault="00C858DA" w:rsidP="00597476">
      <w:pPr>
        <w:pStyle w:val="Odlomakpopisa"/>
        <w:numPr>
          <w:ilvl w:val="0"/>
          <w:numId w:val="8"/>
        </w:numPr>
        <w:suppressAutoHyphens w:val="0"/>
        <w:autoSpaceDN/>
        <w:ind w:left="709" w:hanging="425"/>
        <w:jc w:val="both"/>
        <w:textAlignment w:val="auto"/>
      </w:pPr>
      <w:r>
        <w:t>Iz navedenog proizlazi višak tekuće godine u iznosu od 23.330,04 eura, a uz preneseni višak iz prethodne proračunske godine od 549,76 eura dolazimo do ukupnog viška prihoda koji iznosi 23.879,80 eura.</w:t>
      </w:r>
    </w:p>
    <w:p w14:paraId="68F18433" w14:textId="77777777" w:rsidR="00C858DA" w:rsidRDefault="00C858DA" w:rsidP="00C858DA">
      <w:pPr>
        <w:pStyle w:val="Odlomakpopisa"/>
      </w:pPr>
    </w:p>
    <w:p w14:paraId="53084625" w14:textId="7E00E8C2" w:rsidR="00597476" w:rsidRDefault="00597476" w:rsidP="00597476">
      <w:pPr>
        <w:pStyle w:val="Odlomakpopisa"/>
        <w:numPr>
          <w:ilvl w:val="0"/>
          <w:numId w:val="8"/>
        </w:numPr>
        <w:suppressAutoHyphens w:val="0"/>
        <w:autoSpaceDN/>
        <w:ind w:left="709" w:hanging="425"/>
        <w:jc w:val="both"/>
        <w:textAlignment w:val="auto"/>
      </w:pPr>
      <w:r>
        <w:t>Stanje poslovnog računa s 31.03.202</w:t>
      </w:r>
      <w:r w:rsidR="00466511">
        <w:t>3</w:t>
      </w:r>
      <w:r>
        <w:t xml:space="preserve">. godine iznosi </w:t>
      </w:r>
      <w:r w:rsidR="00466511">
        <w:t>34.547,99 eura</w:t>
      </w:r>
      <w:r>
        <w:t xml:space="preserve">. </w:t>
      </w:r>
    </w:p>
    <w:p w14:paraId="7F77E329" w14:textId="77777777" w:rsidR="00597476" w:rsidRDefault="00597476" w:rsidP="00597476">
      <w:pPr>
        <w:pStyle w:val="Odlomakpopisa"/>
      </w:pPr>
    </w:p>
    <w:p w14:paraId="3024C6BC" w14:textId="77777777" w:rsidR="00597476" w:rsidRDefault="00597476" w:rsidP="00597476">
      <w:pPr>
        <w:pStyle w:val="Odlomakpopisa"/>
        <w:numPr>
          <w:ilvl w:val="0"/>
          <w:numId w:val="8"/>
        </w:numPr>
        <w:suppressAutoHyphens w:val="0"/>
        <w:autoSpaceDN/>
        <w:ind w:left="709" w:hanging="425"/>
        <w:jc w:val="both"/>
        <w:textAlignment w:val="auto"/>
      </w:pPr>
      <w:r>
        <w:t>Broj zaposlenih je 1.</w:t>
      </w:r>
    </w:p>
    <w:p w14:paraId="3CAB773B" w14:textId="043ECBFB" w:rsidR="00597476" w:rsidRDefault="00597476" w:rsidP="00597476">
      <w:pPr>
        <w:jc w:val="both"/>
      </w:pPr>
    </w:p>
    <w:p w14:paraId="1D119A32" w14:textId="77777777" w:rsidR="00C858DA" w:rsidRDefault="00C858DA" w:rsidP="00597476">
      <w:pPr>
        <w:jc w:val="both"/>
      </w:pPr>
    </w:p>
    <w:p w14:paraId="4589EA9D" w14:textId="77777777" w:rsidR="00C858DA" w:rsidRDefault="00C858DA" w:rsidP="00597476">
      <w:pPr>
        <w:jc w:val="both"/>
      </w:pPr>
      <w:r>
        <w:t>U Dekanovcu, 07.04.2023.</w:t>
      </w:r>
    </w:p>
    <w:p w14:paraId="1909F9C3" w14:textId="53001747" w:rsidR="00597476" w:rsidRDefault="00C858DA" w:rsidP="00597476">
      <w:pPr>
        <w:jc w:val="both"/>
      </w:pPr>
      <w:r>
        <w:t xml:space="preserve"> </w:t>
      </w:r>
    </w:p>
    <w:p w14:paraId="2EBF73D3" w14:textId="69225CC1" w:rsidR="00597476" w:rsidRDefault="00597476" w:rsidP="00597476">
      <w:pPr>
        <w:ind w:left="5664" w:right="-828"/>
      </w:pPr>
      <w:r>
        <w:t xml:space="preserve">ZAKONSKI </w:t>
      </w:r>
      <w:r w:rsidR="00C858DA">
        <w:t>ZASTUPNIK</w:t>
      </w:r>
      <w:r>
        <w:t xml:space="preserve">                                                                                          </w:t>
      </w:r>
      <w:r w:rsidR="00C858DA">
        <w:t xml:space="preserve">        </w:t>
      </w:r>
      <w:r>
        <w:t>Ivan Hajdarović</w:t>
      </w:r>
    </w:p>
    <w:p w14:paraId="3D5C4E77" w14:textId="77777777" w:rsidR="00C858DA" w:rsidRDefault="00C858DA" w:rsidP="00597476">
      <w:pPr>
        <w:ind w:left="5664" w:right="-828"/>
      </w:pPr>
    </w:p>
    <w:p w14:paraId="068968DF" w14:textId="77777777" w:rsidR="00C858DA" w:rsidRDefault="00C858DA" w:rsidP="00597476">
      <w:pPr>
        <w:ind w:left="5664" w:right="-828"/>
      </w:pPr>
    </w:p>
    <w:p w14:paraId="644AE5A1" w14:textId="1E5C6B9E" w:rsidR="00F8650A" w:rsidRDefault="00F8650A" w:rsidP="00F8650A">
      <w:r>
        <w:tab/>
      </w:r>
      <w:r w:rsidR="00C858DA">
        <w:t>za računovodstvo</w:t>
      </w:r>
    </w:p>
    <w:p w14:paraId="6F00547D" w14:textId="4BEAB08A" w:rsidR="00C858DA" w:rsidRDefault="00C858DA" w:rsidP="00F8650A">
      <w:pPr>
        <w:rPr>
          <w:sz w:val="20"/>
          <w:szCs w:val="20"/>
        </w:rPr>
      </w:pPr>
      <w:r>
        <w:t xml:space="preserve">            Marija Marković</w:t>
      </w:r>
    </w:p>
    <w:sectPr w:rsidR="00C858DA" w:rsidSect="00597476">
      <w:pgSz w:w="11906" w:h="16838"/>
      <w:pgMar w:top="1417" w:right="424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823AD"/>
    <w:multiLevelType w:val="multilevel"/>
    <w:tmpl w:val="9B409496"/>
    <w:lvl w:ilvl="0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2145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865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585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4305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5025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745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6465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7185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369E0DB7"/>
    <w:multiLevelType w:val="multilevel"/>
    <w:tmpl w:val="9CAC1E7C"/>
    <w:lvl w:ilvl="0">
      <w:start w:val="1"/>
      <w:numFmt w:val="decimal"/>
      <w:lvlText w:val="%1"/>
      <w:lvlJc w:val="left"/>
      <w:pPr>
        <w:ind w:left="435" w:hanging="435"/>
      </w:pPr>
      <w:rPr>
        <w:rFonts w:ascii="Times New Roman" w:hAnsi="Times New Roman" w:cs="Times New Roman"/>
      </w:rPr>
    </w:lvl>
    <w:lvl w:ilvl="1">
      <w:start w:val="2"/>
      <w:numFmt w:val="decimal"/>
      <w:lvlText w:val="%1.%2"/>
      <w:lvlJc w:val="left"/>
      <w:pPr>
        <w:ind w:left="615" w:hanging="435"/>
      </w:pPr>
      <w:rPr>
        <w:rFonts w:ascii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ascii="Times New Roman" w:hAnsi="Times New Roman" w:cs="Times New Roman"/>
      </w:rPr>
    </w:lvl>
  </w:abstractNum>
  <w:abstractNum w:abstractNumId="2" w15:restartNumberingAfterBreak="0">
    <w:nsid w:val="40E724FF"/>
    <w:multiLevelType w:val="multilevel"/>
    <w:tmpl w:val="EDBA99D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Times New Roman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Times New Roman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Times New Roman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Times New Roman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Times New Roman"/>
      </w:rPr>
    </w:lvl>
  </w:abstractNum>
  <w:abstractNum w:abstractNumId="3" w15:restartNumberingAfterBreak="0">
    <w:nsid w:val="40E72716"/>
    <w:multiLevelType w:val="multilevel"/>
    <w:tmpl w:val="81B43ED4"/>
    <w:lvl w:ilvl="0">
      <w:start w:val="2"/>
      <w:numFmt w:val="decimal"/>
      <w:lvlText w:val="%1."/>
      <w:lvlJc w:val="left"/>
      <w:pPr>
        <w:ind w:left="495" w:hanging="495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/>
      </w:rPr>
    </w:lvl>
  </w:abstractNum>
  <w:abstractNum w:abstractNumId="4" w15:restartNumberingAfterBreak="0">
    <w:nsid w:val="540C27C6"/>
    <w:multiLevelType w:val="multilevel"/>
    <w:tmpl w:val="1E561210"/>
    <w:lvl w:ilvl="0">
      <w:start w:val="1"/>
      <w:numFmt w:val="decimal"/>
      <w:lvlText w:val="%1."/>
      <w:lvlJc w:val="left"/>
      <w:pPr>
        <w:ind w:left="495" w:hanging="495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675" w:hanging="495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ascii="Times New Roman" w:hAnsi="Times New Roman" w:cs="Times New Roman"/>
      </w:rPr>
    </w:lvl>
  </w:abstractNum>
  <w:abstractNum w:abstractNumId="5" w15:restartNumberingAfterBreak="0">
    <w:nsid w:val="5D765511"/>
    <w:multiLevelType w:val="multilevel"/>
    <w:tmpl w:val="8CEA4DF0"/>
    <w:lvl w:ilvl="0">
      <w:start w:val="2"/>
      <w:numFmt w:val="decimal"/>
      <w:lvlText w:val="%1"/>
      <w:lvlJc w:val="left"/>
      <w:pPr>
        <w:ind w:left="435" w:hanging="435"/>
      </w:pPr>
      <w:rPr>
        <w:rFonts w:ascii="Times New Roman" w:hAnsi="Times New Roman" w:cs="Times New Roman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ascii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cs="Times New Roman"/>
      </w:rPr>
    </w:lvl>
  </w:abstractNum>
  <w:abstractNum w:abstractNumId="6" w15:restartNumberingAfterBreak="0">
    <w:nsid w:val="5F063724"/>
    <w:multiLevelType w:val="multilevel"/>
    <w:tmpl w:val="5C3613A8"/>
    <w:lvl w:ilvl="0">
      <w:start w:val="1"/>
      <w:numFmt w:val="decimal"/>
      <w:lvlText w:val="%1."/>
      <w:lvlJc w:val="left"/>
      <w:pPr>
        <w:ind w:left="495" w:hanging="495"/>
      </w:pPr>
      <w:rPr>
        <w:rFonts w:ascii="Times New Roman" w:hAnsi="Times New Roman" w:cs="Times New Roman"/>
      </w:rPr>
    </w:lvl>
    <w:lvl w:ilvl="1">
      <w:start w:val="2"/>
      <w:numFmt w:val="decimal"/>
      <w:lvlText w:val="%1.%2."/>
      <w:lvlJc w:val="left"/>
      <w:pPr>
        <w:ind w:left="675" w:hanging="495"/>
      </w:pPr>
      <w:rPr>
        <w:rFonts w:ascii="Times New Roman" w:hAnsi="Times New Roman" w:cs="Times New Roman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ascii="Times New Roman" w:hAnsi="Times New Roman" w:cs="Times New Roman"/>
      </w:rPr>
    </w:lvl>
  </w:abstractNum>
  <w:abstractNum w:abstractNumId="7" w15:restartNumberingAfterBreak="0">
    <w:nsid w:val="69924CEB"/>
    <w:multiLevelType w:val="hybridMultilevel"/>
    <w:tmpl w:val="51C8E7EE"/>
    <w:lvl w:ilvl="0" w:tplc="437E956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604595">
    <w:abstractNumId w:val="0"/>
  </w:num>
  <w:num w:numId="2" w16cid:durableId="493107943">
    <w:abstractNumId w:val="4"/>
  </w:num>
  <w:num w:numId="3" w16cid:durableId="2019649650">
    <w:abstractNumId w:val="1"/>
  </w:num>
  <w:num w:numId="4" w16cid:durableId="560406101">
    <w:abstractNumId w:val="6"/>
  </w:num>
  <w:num w:numId="5" w16cid:durableId="1394620110">
    <w:abstractNumId w:val="3"/>
  </w:num>
  <w:num w:numId="6" w16cid:durableId="1875919017">
    <w:abstractNumId w:val="5"/>
  </w:num>
  <w:num w:numId="7" w16cid:durableId="1239897708">
    <w:abstractNumId w:val="2"/>
  </w:num>
  <w:num w:numId="8" w16cid:durableId="161490175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30DC"/>
    <w:rsid w:val="000D4A07"/>
    <w:rsid w:val="001202EB"/>
    <w:rsid w:val="001930DC"/>
    <w:rsid w:val="001B0BA6"/>
    <w:rsid w:val="002543A4"/>
    <w:rsid w:val="002708A6"/>
    <w:rsid w:val="003E2A63"/>
    <w:rsid w:val="00466511"/>
    <w:rsid w:val="005525AC"/>
    <w:rsid w:val="00597476"/>
    <w:rsid w:val="006467D1"/>
    <w:rsid w:val="006859E1"/>
    <w:rsid w:val="007F4E9B"/>
    <w:rsid w:val="00A501C0"/>
    <w:rsid w:val="00AF05A0"/>
    <w:rsid w:val="00BA712E"/>
    <w:rsid w:val="00C22C0F"/>
    <w:rsid w:val="00C22C36"/>
    <w:rsid w:val="00C858DA"/>
    <w:rsid w:val="00CA61FA"/>
    <w:rsid w:val="00D73271"/>
    <w:rsid w:val="00D8400C"/>
    <w:rsid w:val="00E10E40"/>
    <w:rsid w:val="00E34AAC"/>
    <w:rsid w:val="00F8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058DD"/>
  <w15:docId w15:val="{B7DBE7F2-B234-44CB-BD1F-768044032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930D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6859E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rsid w:val="001930DC"/>
    <w:pPr>
      <w:keepNext/>
      <w:ind w:left="180"/>
      <w:outlineLvl w:val="1"/>
    </w:pPr>
    <w:rPr>
      <w:b/>
      <w:bCs/>
      <w:lang w:val="de-DE"/>
    </w:rPr>
  </w:style>
  <w:style w:type="paragraph" w:styleId="Naslov6">
    <w:name w:val="heading 6"/>
    <w:basedOn w:val="Normal"/>
    <w:next w:val="Normal"/>
    <w:link w:val="Naslov6Char"/>
    <w:rsid w:val="001930DC"/>
    <w:pPr>
      <w:keepNext/>
      <w:outlineLvl w:val="5"/>
    </w:pPr>
    <w:rPr>
      <w:rFonts w:ascii="Arial" w:hAnsi="Arial" w:cs="Arial"/>
      <w:b/>
      <w:bCs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rsid w:val="001930DC"/>
    <w:rPr>
      <w:rFonts w:ascii="Times New Roman" w:eastAsia="Times New Roman" w:hAnsi="Times New Roman" w:cs="Times New Roman"/>
      <w:b/>
      <w:bCs/>
      <w:sz w:val="24"/>
      <w:szCs w:val="24"/>
      <w:lang w:val="de-DE" w:eastAsia="hr-HR"/>
    </w:rPr>
  </w:style>
  <w:style w:type="character" w:customStyle="1" w:styleId="Naslov6Char">
    <w:name w:val="Naslov 6 Char"/>
    <w:basedOn w:val="Zadanifontodlomka"/>
    <w:link w:val="Naslov6"/>
    <w:rsid w:val="001930DC"/>
    <w:rPr>
      <w:rFonts w:ascii="Arial" w:eastAsia="Times New Roman" w:hAnsi="Arial" w:cs="Arial"/>
      <w:b/>
      <w:bCs/>
      <w:sz w:val="24"/>
      <w:szCs w:val="24"/>
    </w:rPr>
  </w:style>
  <w:style w:type="paragraph" w:styleId="Uvuenotijeloteksta">
    <w:name w:val="Body Text Indent"/>
    <w:basedOn w:val="Normal"/>
    <w:link w:val="UvuenotijelotekstaChar"/>
    <w:rsid w:val="001930DC"/>
    <w:pPr>
      <w:ind w:left="-180" w:firstLine="180"/>
      <w:jc w:val="both"/>
    </w:pPr>
  </w:style>
  <w:style w:type="character" w:customStyle="1" w:styleId="UvuenotijelotekstaChar">
    <w:name w:val="Uvučeno tijelo teksta Char"/>
    <w:basedOn w:val="Zadanifontodlomka"/>
    <w:link w:val="Uvuenotijeloteksta"/>
    <w:rsid w:val="001930DC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rsid w:val="001930DC"/>
    <w:pPr>
      <w:ind w:firstLine="720"/>
      <w:jc w:val="both"/>
    </w:pPr>
  </w:style>
  <w:style w:type="character" w:customStyle="1" w:styleId="TijelotekstaChar">
    <w:name w:val="Tijelo teksta Char"/>
    <w:basedOn w:val="Zadanifontodlomka"/>
    <w:link w:val="Tijeloteksta"/>
    <w:rsid w:val="001930DC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qFormat/>
    <w:rsid w:val="001930DC"/>
    <w:pPr>
      <w:ind w:left="720"/>
    </w:pPr>
  </w:style>
  <w:style w:type="table" w:styleId="Reetkatablice">
    <w:name w:val="Table Grid"/>
    <w:basedOn w:val="Obinatablica"/>
    <w:uiPriority w:val="39"/>
    <w:rsid w:val="00CA6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uiPriority w:val="9"/>
    <w:rsid w:val="006859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9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Općina Dekanovec</cp:lastModifiedBy>
  <cp:revision>9</cp:revision>
  <cp:lastPrinted>2020-02-17T10:35:00Z</cp:lastPrinted>
  <dcterms:created xsi:type="dcterms:W3CDTF">2022-10-10T07:14:00Z</dcterms:created>
  <dcterms:modified xsi:type="dcterms:W3CDTF">2023-04-11T07:38:00Z</dcterms:modified>
</cp:coreProperties>
</file>